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57DF" w14:textId="77777777" w:rsidR="005F18E7" w:rsidRDefault="00AD53D6">
      <w:r w:rsidRPr="00AD53D6">
        <w:t>URL</w:t>
      </w:r>
      <w:r>
        <w:t xml:space="preserve"> </w:t>
      </w:r>
      <w:proofErr w:type="spellStart"/>
      <w:r>
        <w:t>dienst</w:t>
      </w:r>
      <w:proofErr w:type="spellEnd"/>
      <w:r>
        <w:t>/</w:t>
      </w:r>
      <w:proofErr w:type="spellStart"/>
      <w:r>
        <w:t>toepassing</w:t>
      </w:r>
      <w:proofErr w:type="spellEnd"/>
      <w:r w:rsidR="005F18E7">
        <w:t xml:space="preserve"> </w:t>
      </w:r>
    </w:p>
    <w:p w14:paraId="07A42687" w14:textId="77777777" w:rsidR="0045486A" w:rsidRPr="0045486A" w:rsidRDefault="0045486A" w:rsidP="0045486A">
      <w:hyperlink r:id="rId5" w:history="1">
        <w:r w:rsidRPr="0045486A">
          <w:rPr>
            <w:rStyle w:val="Hyperlink"/>
          </w:rPr>
          <w:t>https://www.ehealth.fgov.be/ehealthplatform/nl/service-ehealth-patient-access-matrix</w:t>
        </w:r>
      </w:hyperlink>
    </w:p>
    <w:p w14:paraId="085F7845" w14:textId="77777777" w:rsidR="0045486A" w:rsidRDefault="0045486A"/>
    <w:p w14:paraId="4F20E47F" w14:textId="77777777" w:rsidR="00A51650" w:rsidRDefault="00AD53D6">
      <w:r w:rsidRPr="00AD53D6">
        <w:t>U</w:t>
      </w:r>
      <w:r>
        <w:t>RL service/application</w:t>
      </w:r>
    </w:p>
    <w:p w14:paraId="0E2C0BEF" w14:textId="77777777" w:rsidR="0045486A" w:rsidRPr="0045486A" w:rsidRDefault="0045486A" w:rsidP="0045486A">
      <w:hyperlink r:id="rId6" w:history="1">
        <w:r w:rsidRPr="0045486A">
          <w:rPr>
            <w:rStyle w:val="Hyperlink"/>
          </w:rPr>
          <w:t>https://www.ehealth.fgov.be/ehealthplatform/fr/service-ehealth-patient-access-matrix</w:t>
        </w:r>
      </w:hyperlink>
    </w:p>
    <w:p w14:paraId="3C2FBB2A" w14:textId="77777777" w:rsidR="0045486A" w:rsidRDefault="0045486A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37"/>
        <w:gridCol w:w="6296"/>
        <w:gridCol w:w="6296"/>
      </w:tblGrid>
      <w:tr w:rsidR="00ED4ADC" w:rsidRPr="00335CD9" w14:paraId="676FEE8D" w14:textId="77777777" w:rsidTr="00ED4ADC">
        <w:tc>
          <w:tcPr>
            <w:tcW w:w="1437" w:type="dxa"/>
            <w:shd w:val="clear" w:color="auto" w:fill="A8D08D" w:themeFill="accent6" w:themeFillTint="99"/>
          </w:tcPr>
          <w:p w14:paraId="3BEAB7D9" w14:textId="77777777" w:rsidR="00ED4ADC" w:rsidRPr="00D144B6" w:rsidRDefault="00ED4ADC" w:rsidP="009F624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175302614"/>
          </w:p>
        </w:tc>
        <w:tc>
          <w:tcPr>
            <w:tcW w:w="6296" w:type="dxa"/>
            <w:shd w:val="clear" w:color="auto" w:fill="A8D08D" w:themeFill="accent6" w:themeFillTint="99"/>
          </w:tcPr>
          <w:p w14:paraId="369BE643" w14:textId="77777777" w:rsidR="00ED4ADC" w:rsidRPr="00335CD9" w:rsidRDefault="00ED4ADC" w:rsidP="009F624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lang w:val="nl-NL"/>
              </w:rPr>
            </w:pPr>
            <w:r>
              <w:rPr>
                <w:rFonts w:cstheme="minorHAnsi"/>
                <w:b/>
                <w:sz w:val="20"/>
                <w:szCs w:val="20"/>
                <w:lang w:val="nl-NL"/>
              </w:rPr>
              <w:t>HUIDIG</w:t>
            </w:r>
            <w:r w:rsidR="00AD53D6">
              <w:rPr>
                <w:rFonts w:cstheme="minorHAnsi"/>
                <w:b/>
                <w:sz w:val="20"/>
                <w:szCs w:val="20"/>
                <w:lang w:val="nl-NL"/>
              </w:rPr>
              <w:t>/ACTUELLEMENT</w:t>
            </w:r>
          </w:p>
        </w:tc>
        <w:tc>
          <w:tcPr>
            <w:tcW w:w="6296" w:type="dxa"/>
            <w:shd w:val="clear" w:color="auto" w:fill="A8D08D" w:themeFill="accent6" w:themeFillTint="99"/>
          </w:tcPr>
          <w:p w14:paraId="15DD576F" w14:textId="77777777" w:rsidR="00ED4ADC" w:rsidRPr="00335CD9" w:rsidRDefault="00ED4ADC" w:rsidP="009F6240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lang w:val="nl-NL"/>
              </w:rPr>
            </w:pPr>
            <w:r>
              <w:rPr>
                <w:rFonts w:cstheme="minorHAnsi"/>
                <w:b/>
                <w:sz w:val="20"/>
                <w:szCs w:val="20"/>
                <w:lang w:val="nl-NL"/>
              </w:rPr>
              <w:t>WIJZIGEN</w:t>
            </w:r>
            <w:r w:rsidR="00AD53D6">
              <w:rPr>
                <w:rFonts w:cstheme="minorHAnsi"/>
                <w:b/>
                <w:sz w:val="20"/>
                <w:szCs w:val="20"/>
                <w:lang w:val="nl-NL"/>
              </w:rPr>
              <w:t>/MODIFIER</w:t>
            </w:r>
          </w:p>
        </w:tc>
      </w:tr>
      <w:tr w:rsidR="00ED4ADC" w:rsidRPr="006E17FC" w14:paraId="0DE12425" w14:textId="77777777" w:rsidTr="00ED4ADC">
        <w:tc>
          <w:tcPr>
            <w:tcW w:w="1437" w:type="dxa"/>
          </w:tcPr>
          <w:p w14:paraId="4C1F7E06" w14:textId="77777777" w:rsidR="00ED4ADC" w:rsidRPr="00F651B8" w:rsidRDefault="00ED4ADC" w:rsidP="00ED4ADC">
            <w:pPr>
              <w:spacing w:before="60" w:after="60"/>
              <w:rPr>
                <w:rFonts w:cstheme="minorHAnsi"/>
                <w:sz w:val="20"/>
                <w:szCs w:val="20"/>
                <w:lang w:val="nl-NL"/>
              </w:rPr>
            </w:pPr>
            <w:r w:rsidRPr="00F651B8">
              <w:rPr>
                <w:rFonts w:cstheme="minorHAnsi"/>
                <w:sz w:val="20"/>
                <w:szCs w:val="20"/>
                <w:lang w:val="nl-NL"/>
              </w:rPr>
              <w:t>Benaming</w:t>
            </w:r>
            <w:r w:rsidR="00AD53D6">
              <w:rPr>
                <w:rFonts w:cstheme="minorHAnsi"/>
                <w:sz w:val="20"/>
                <w:szCs w:val="20"/>
                <w:lang w:val="nl-NL"/>
              </w:rPr>
              <w:br/>
            </w:r>
            <w:proofErr w:type="spellStart"/>
            <w:r w:rsidR="00AD53D6">
              <w:rPr>
                <w:rFonts w:cstheme="minorHAnsi"/>
                <w:sz w:val="20"/>
                <w:szCs w:val="20"/>
                <w:lang w:val="nl-NL"/>
              </w:rPr>
              <w:t>Dénomination</w:t>
            </w:r>
            <w:proofErr w:type="spellEnd"/>
          </w:p>
        </w:tc>
        <w:tc>
          <w:tcPr>
            <w:tcW w:w="6296" w:type="dxa"/>
          </w:tcPr>
          <w:p w14:paraId="6F328E1C" w14:textId="52D0D127" w:rsidR="00027C5B" w:rsidRPr="00027C5B" w:rsidRDefault="0045486A" w:rsidP="00ED4ADC">
            <w:pPr>
              <w:spacing w:before="60" w:after="60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///</w:t>
            </w:r>
          </w:p>
        </w:tc>
        <w:tc>
          <w:tcPr>
            <w:tcW w:w="6296" w:type="dxa"/>
          </w:tcPr>
          <w:p w14:paraId="0182B186" w14:textId="28B9EA29" w:rsidR="00ED4ADC" w:rsidRPr="000B210C" w:rsidRDefault="000B210C" w:rsidP="00ED4ADC">
            <w:pPr>
              <w:spacing w:before="60" w:after="60"/>
              <w:rPr>
                <w:rFonts w:cstheme="minorHAnsi"/>
                <w:sz w:val="20"/>
                <w:szCs w:val="20"/>
                <w:lang w:val="fr-BE"/>
              </w:rPr>
            </w:pPr>
            <w:r w:rsidRPr="000B210C">
              <w:rPr>
                <w:rFonts w:cstheme="minorHAnsi"/>
                <w:sz w:val="20"/>
                <w:szCs w:val="20"/>
                <w:lang w:val="fr-BE"/>
              </w:rPr>
              <w:t>PADAC WS REST Matrix</w:t>
            </w:r>
            <w:r>
              <w:rPr>
                <w:rFonts w:cstheme="minorHAnsi"/>
                <w:sz w:val="20"/>
                <w:szCs w:val="20"/>
                <w:lang w:val="fr-BE"/>
              </w:rPr>
              <w:t xml:space="preserve"> </w:t>
            </w:r>
          </w:p>
        </w:tc>
      </w:tr>
      <w:tr w:rsidR="00ED4ADC" w:rsidRPr="006E17FC" w14:paraId="4A7A6C5F" w14:textId="77777777" w:rsidTr="00ED4ADC">
        <w:tc>
          <w:tcPr>
            <w:tcW w:w="1437" w:type="dxa"/>
          </w:tcPr>
          <w:p w14:paraId="11345758" w14:textId="77777777" w:rsidR="00ED4ADC" w:rsidRPr="006E17FC" w:rsidRDefault="00ED4ADC" w:rsidP="00ED4ADC">
            <w:pPr>
              <w:spacing w:before="60" w:after="60"/>
              <w:rPr>
                <w:rFonts w:cstheme="minorHAnsi"/>
                <w:sz w:val="20"/>
                <w:szCs w:val="20"/>
                <w:lang w:val="fr-FR"/>
              </w:rPr>
            </w:pPr>
            <w:r w:rsidRPr="006E17FC">
              <w:rPr>
                <w:rFonts w:cstheme="minorHAnsi"/>
                <w:sz w:val="20"/>
                <w:szCs w:val="20"/>
                <w:lang w:val="fr-FR"/>
              </w:rPr>
              <w:t>Type document</w:t>
            </w:r>
          </w:p>
        </w:tc>
        <w:tc>
          <w:tcPr>
            <w:tcW w:w="6296" w:type="dxa"/>
          </w:tcPr>
          <w:p w14:paraId="200776EB" w14:textId="1F35961F" w:rsidR="00ED4ADC" w:rsidRPr="006E17FC" w:rsidRDefault="0045486A" w:rsidP="00ED4ADC">
            <w:pPr>
              <w:spacing w:before="60" w:after="6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///</w:t>
            </w:r>
          </w:p>
        </w:tc>
        <w:tc>
          <w:tcPr>
            <w:tcW w:w="6296" w:type="dxa"/>
          </w:tcPr>
          <w:p w14:paraId="5969CA15" w14:textId="1C431EEF" w:rsidR="00ED4ADC" w:rsidRPr="006E17FC" w:rsidRDefault="000B210C" w:rsidP="00ED4ADC">
            <w:pPr>
              <w:spacing w:before="60" w:after="6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User Guidelines &amp; </w:t>
            </w: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Testing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</w:p>
        </w:tc>
      </w:tr>
      <w:tr w:rsidR="000B210C" w:rsidRPr="00027C5B" w14:paraId="5C85B9F5" w14:textId="77777777" w:rsidTr="00ED4ADC">
        <w:tc>
          <w:tcPr>
            <w:tcW w:w="1437" w:type="dxa"/>
          </w:tcPr>
          <w:p w14:paraId="559C477C" w14:textId="77777777" w:rsidR="000B210C" w:rsidRPr="006E17FC" w:rsidRDefault="000B210C" w:rsidP="000B210C">
            <w:pPr>
              <w:spacing w:before="60" w:after="60"/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6E17FC">
              <w:rPr>
                <w:rFonts w:cstheme="minorHAnsi"/>
                <w:sz w:val="20"/>
                <w:szCs w:val="20"/>
                <w:lang w:val="fr-FR"/>
              </w:rPr>
              <w:t>Definitie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br/>
              <w:t>Définition</w:t>
            </w:r>
          </w:p>
        </w:tc>
        <w:tc>
          <w:tcPr>
            <w:tcW w:w="6296" w:type="dxa"/>
          </w:tcPr>
          <w:p w14:paraId="676F4B1E" w14:textId="6FB82496" w:rsidR="000B210C" w:rsidRPr="005F18E7" w:rsidRDefault="0045486A" w:rsidP="000B210C">
            <w:pPr>
              <w:spacing w:before="60" w:after="60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///</w:t>
            </w:r>
          </w:p>
        </w:tc>
        <w:tc>
          <w:tcPr>
            <w:tcW w:w="6296" w:type="dxa"/>
          </w:tcPr>
          <w:p w14:paraId="4A90DA43" w14:textId="77777777" w:rsidR="000B210C" w:rsidRPr="00A12D12" w:rsidRDefault="005B4E7F" w:rsidP="000B210C">
            <w:pPr>
              <w:spacing w:before="60" w:after="60"/>
              <w:rPr>
                <w:lang w:val="nl-BE"/>
              </w:rPr>
            </w:pPr>
            <w:r w:rsidRPr="00A12D12">
              <w:rPr>
                <w:lang w:val="nl-BE"/>
              </w:rPr>
              <w:t>FR</w:t>
            </w:r>
          </w:p>
          <w:p w14:paraId="1347B488" w14:textId="48AE04F9" w:rsidR="00A12D12" w:rsidRPr="0045486A" w:rsidRDefault="0045486A" w:rsidP="00A12D12">
            <w:pPr>
              <w:spacing w:after="160" w:line="259" w:lineRule="auto"/>
              <w:rPr>
                <w:lang w:val="fr-BE"/>
              </w:rPr>
            </w:pPr>
            <w:r w:rsidRPr="0045486A">
              <w:t>L</w:t>
            </w:r>
            <w:r>
              <w:t xml:space="preserve">e </w:t>
            </w:r>
            <w:r w:rsidRPr="0045486A">
              <w:rPr>
                <w:rFonts w:cstheme="minorHAnsi"/>
                <w:i/>
                <w:iCs/>
                <w:sz w:val="20"/>
                <w:szCs w:val="20"/>
                <w:lang w:val="fr-FR"/>
              </w:rPr>
              <w:t xml:space="preserve">User Guidelines &amp; </w:t>
            </w:r>
            <w:proofErr w:type="spellStart"/>
            <w:r w:rsidRPr="0045486A">
              <w:rPr>
                <w:rFonts w:cstheme="minorHAnsi"/>
                <w:i/>
                <w:iCs/>
                <w:sz w:val="20"/>
                <w:szCs w:val="20"/>
                <w:lang w:val="fr-FR"/>
              </w:rPr>
              <w:t>Testing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5486A">
              <w:t>décrit</w:t>
            </w:r>
            <w:proofErr w:type="spellEnd"/>
            <w:r w:rsidRPr="0045486A">
              <w:t xml:space="preserve"> la </w:t>
            </w:r>
            <w:proofErr w:type="spellStart"/>
            <w:r w:rsidRPr="0045486A">
              <w:t>fréquence</w:t>
            </w:r>
            <w:proofErr w:type="spellEnd"/>
            <w:r w:rsidRPr="0045486A">
              <w:t xml:space="preserve"> des </w:t>
            </w:r>
            <w:proofErr w:type="spellStart"/>
            <w:r w:rsidRPr="0045486A">
              <w:t>appels</w:t>
            </w:r>
            <w:proofErr w:type="spellEnd"/>
            <w:r w:rsidRPr="0045486A">
              <w:t xml:space="preserve"> au service web </w:t>
            </w:r>
            <w:proofErr w:type="spellStart"/>
            <w:r w:rsidRPr="0045486A">
              <w:t>ainsi</w:t>
            </w:r>
            <w:proofErr w:type="spellEnd"/>
            <w:r w:rsidRPr="0045486A">
              <w:t xml:space="preserve"> que les tests à </w:t>
            </w:r>
            <w:proofErr w:type="spellStart"/>
            <w:r w:rsidRPr="0045486A">
              <w:t>effectuer</w:t>
            </w:r>
            <w:proofErr w:type="spellEnd"/>
            <w:r w:rsidRPr="0045486A">
              <w:t xml:space="preserve"> pour </w:t>
            </w:r>
            <w:proofErr w:type="spellStart"/>
            <w:r w:rsidRPr="0045486A">
              <w:t>valider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une</w:t>
            </w:r>
            <w:proofErr w:type="spellEnd"/>
            <w:r w:rsidRPr="0045486A">
              <w:t xml:space="preserve"> nouvelle version. Elle </w:t>
            </w:r>
            <w:proofErr w:type="spellStart"/>
            <w:r w:rsidRPr="0045486A">
              <w:t>garantit</w:t>
            </w:r>
            <w:proofErr w:type="spellEnd"/>
            <w:r w:rsidRPr="0045486A">
              <w:t xml:space="preserve"> que le </w:t>
            </w:r>
            <w:proofErr w:type="spellStart"/>
            <w:r w:rsidRPr="0045486A">
              <w:t>système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fonctionne</w:t>
            </w:r>
            <w:proofErr w:type="spellEnd"/>
            <w:r w:rsidRPr="0045486A">
              <w:t xml:space="preserve"> de manière </w:t>
            </w:r>
            <w:proofErr w:type="spellStart"/>
            <w:r w:rsidRPr="0045486A">
              <w:t>fiable</w:t>
            </w:r>
            <w:proofErr w:type="spellEnd"/>
            <w:r w:rsidRPr="0045486A">
              <w:t xml:space="preserve"> et que toute mise à jour </w:t>
            </w:r>
            <w:proofErr w:type="spellStart"/>
            <w:r w:rsidRPr="0045486A">
              <w:t>respecte</w:t>
            </w:r>
            <w:proofErr w:type="spellEnd"/>
            <w:r w:rsidRPr="0045486A">
              <w:t xml:space="preserve"> les </w:t>
            </w:r>
            <w:proofErr w:type="spellStart"/>
            <w:r w:rsidRPr="0045486A">
              <w:t>normes</w:t>
            </w:r>
            <w:proofErr w:type="spellEnd"/>
            <w:r w:rsidRPr="0045486A">
              <w:t xml:space="preserve"> de performance et de </w:t>
            </w:r>
            <w:proofErr w:type="spellStart"/>
            <w:r w:rsidRPr="0045486A">
              <w:t>fonctionnalité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avant</w:t>
            </w:r>
            <w:proofErr w:type="spellEnd"/>
            <w:r w:rsidRPr="0045486A">
              <w:t xml:space="preserve"> le </w:t>
            </w:r>
            <w:proofErr w:type="spellStart"/>
            <w:r w:rsidRPr="0045486A">
              <w:t>déploiement</w:t>
            </w:r>
            <w:proofErr w:type="spellEnd"/>
            <w:r w:rsidRPr="0045486A">
              <w:t>.</w:t>
            </w:r>
          </w:p>
          <w:p w14:paraId="08F3FD43" w14:textId="77777777" w:rsidR="00A12D12" w:rsidRPr="0045486A" w:rsidRDefault="00A12D12" w:rsidP="000B210C">
            <w:pPr>
              <w:spacing w:before="60" w:after="60"/>
              <w:rPr>
                <w:lang w:val="fr-BE"/>
              </w:rPr>
            </w:pPr>
          </w:p>
          <w:p w14:paraId="3D69D96B" w14:textId="77777777" w:rsidR="005B4E7F" w:rsidRPr="00A12D12" w:rsidRDefault="005B4E7F" w:rsidP="000B210C">
            <w:pPr>
              <w:spacing w:before="60" w:after="60"/>
              <w:rPr>
                <w:lang w:val="nl-BE"/>
              </w:rPr>
            </w:pPr>
            <w:r w:rsidRPr="00A12D12">
              <w:rPr>
                <w:lang w:val="nl-BE"/>
              </w:rPr>
              <w:t xml:space="preserve">NL </w:t>
            </w:r>
          </w:p>
          <w:p w14:paraId="33A1AD65" w14:textId="227E776D" w:rsidR="005B4E7F" w:rsidRPr="00A12D12" w:rsidRDefault="0045486A" w:rsidP="000B210C">
            <w:pPr>
              <w:spacing w:before="60" w:after="60"/>
              <w:rPr>
                <w:lang w:val="nl-BE"/>
              </w:rPr>
            </w:pPr>
            <w:r w:rsidRPr="0045486A">
              <w:t xml:space="preserve">De </w:t>
            </w:r>
            <w:proofErr w:type="spellStart"/>
            <w:r w:rsidRPr="0045486A">
              <w:rPr>
                <w:i/>
                <w:iCs/>
              </w:rPr>
              <w:t>Gebruikersrichtlijnen</w:t>
            </w:r>
            <w:proofErr w:type="spellEnd"/>
            <w:r w:rsidRPr="0045486A">
              <w:rPr>
                <w:i/>
                <w:iCs/>
              </w:rPr>
              <w:t xml:space="preserve"> </w:t>
            </w:r>
            <w:proofErr w:type="spellStart"/>
            <w:r w:rsidRPr="0045486A">
              <w:rPr>
                <w:i/>
                <w:iCs/>
              </w:rPr>
              <w:t>en</w:t>
            </w:r>
            <w:proofErr w:type="spellEnd"/>
            <w:r w:rsidRPr="0045486A">
              <w:rPr>
                <w:i/>
                <w:iCs/>
              </w:rPr>
              <w:t xml:space="preserve"> Testen</w:t>
            </w:r>
            <w:r w:rsidRPr="0045486A">
              <w:t xml:space="preserve"> </w:t>
            </w:r>
            <w:proofErr w:type="spellStart"/>
            <w:r w:rsidRPr="0045486A">
              <w:t>beschrijft</w:t>
            </w:r>
            <w:proofErr w:type="spellEnd"/>
            <w:r w:rsidRPr="0045486A">
              <w:t xml:space="preserve"> de </w:t>
            </w:r>
            <w:proofErr w:type="spellStart"/>
            <w:r w:rsidRPr="0045486A">
              <w:t>frequentie</w:t>
            </w:r>
            <w:proofErr w:type="spellEnd"/>
            <w:r w:rsidRPr="0045486A">
              <w:t xml:space="preserve"> van webservice-</w:t>
            </w:r>
            <w:proofErr w:type="spellStart"/>
            <w:r w:rsidRPr="0045486A">
              <w:t>aanroepen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en</w:t>
            </w:r>
            <w:proofErr w:type="spellEnd"/>
            <w:r w:rsidRPr="0045486A">
              <w:t xml:space="preserve"> de tests die </w:t>
            </w:r>
            <w:proofErr w:type="spellStart"/>
            <w:r w:rsidRPr="0045486A">
              <w:t>uitgevoerd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moeten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worden</w:t>
            </w:r>
            <w:proofErr w:type="spellEnd"/>
            <w:r w:rsidRPr="0045486A">
              <w:t xml:space="preserve"> om </w:t>
            </w:r>
            <w:proofErr w:type="spellStart"/>
            <w:r w:rsidRPr="0045486A">
              <w:t>een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nieuwe</w:t>
            </w:r>
            <w:proofErr w:type="spellEnd"/>
            <w:r w:rsidRPr="0045486A">
              <w:t xml:space="preserve"> release </w:t>
            </w:r>
            <w:proofErr w:type="spellStart"/>
            <w:r w:rsidRPr="0045486A">
              <w:t>te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valideren</w:t>
            </w:r>
            <w:proofErr w:type="spellEnd"/>
            <w:r w:rsidRPr="0045486A">
              <w:t xml:space="preserve">. </w:t>
            </w:r>
            <w:proofErr w:type="spellStart"/>
            <w:r w:rsidRPr="0045486A">
              <w:t>Dit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zorgt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ervoor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dat</w:t>
            </w:r>
            <w:proofErr w:type="spellEnd"/>
            <w:r w:rsidRPr="0045486A">
              <w:t xml:space="preserve"> het </w:t>
            </w:r>
            <w:proofErr w:type="spellStart"/>
            <w:r w:rsidRPr="0045486A">
              <w:t>systeem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betrouwbaar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functioneert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en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dat</w:t>
            </w:r>
            <w:proofErr w:type="spellEnd"/>
            <w:r w:rsidRPr="0045486A">
              <w:t xml:space="preserve"> updates </w:t>
            </w:r>
            <w:proofErr w:type="spellStart"/>
            <w:r w:rsidRPr="0045486A">
              <w:t>voldoen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aan</w:t>
            </w:r>
            <w:proofErr w:type="spellEnd"/>
            <w:r w:rsidRPr="0045486A">
              <w:t xml:space="preserve"> de </w:t>
            </w:r>
            <w:proofErr w:type="spellStart"/>
            <w:r w:rsidRPr="0045486A">
              <w:t>prestatie</w:t>
            </w:r>
            <w:proofErr w:type="spellEnd"/>
            <w:r w:rsidRPr="0045486A">
              <w:t xml:space="preserve">- </w:t>
            </w:r>
            <w:proofErr w:type="spellStart"/>
            <w:r w:rsidRPr="0045486A">
              <w:t>en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functionaliteitsnormen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vóór</w:t>
            </w:r>
            <w:proofErr w:type="spellEnd"/>
            <w:r w:rsidRPr="0045486A">
              <w:t xml:space="preserve"> ze </w:t>
            </w:r>
            <w:proofErr w:type="spellStart"/>
            <w:r w:rsidRPr="0045486A">
              <w:t>worden</w:t>
            </w:r>
            <w:proofErr w:type="spellEnd"/>
            <w:r w:rsidRPr="0045486A">
              <w:t xml:space="preserve"> </w:t>
            </w:r>
            <w:proofErr w:type="spellStart"/>
            <w:r w:rsidRPr="0045486A">
              <w:t>uitgerold</w:t>
            </w:r>
            <w:proofErr w:type="spellEnd"/>
            <w:r w:rsidRPr="0045486A">
              <w:t>.</w:t>
            </w:r>
          </w:p>
        </w:tc>
      </w:tr>
      <w:tr w:rsidR="000B210C" w:rsidRPr="00A51650" w14:paraId="304BC2F1" w14:textId="77777777" w:rsidTr="00ED4ADC">
        <w:tc>
          <w:tcPr>
            <w:tcW w:w="1437" w:type="dxa"/>
          </w:tcPr>
          <w:p w14:paraId="113BC3AC" w14:textId="77777777" w:rsidR="000B210C" w:rsidRPr="006F58F5" w:rsidRDefault="000B210C" w:rsidP="000B210C">
            <w:pPr>
              <w:spacing w:before="60" w:after="60"/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6F58F5">
              <w:rPr>
                <w:rFonts w:cstheme="minorHAnsi"/>
                <w:sz w:val="20"/>
                <w:szCs w:val="20"/>
                <w:lang w:val="fr-FR"/>
              </w:rPr>
              <w:t>Versie</w:t>
            </w:r>
            <w:proofErr w:type="spellEnd"/>
            <w:r w:rsidRPr="006F58F5">
              <w:rPr>
                <w:rFonts w:cstheme="minorHAnsi"/>
                <w:sz w:val="20"/>
                <w:szCs w:val="20"/>
                <w:lang w:val="fr-FR"/>
              </w:rPr>
              <w:t>/</w:t>
            </w:r>
            <w:r w:rsidRPr="006F58F5">
              <w:rPr>
                <w:rFonts w:cstheme="minorHAnsi"/>
                <w:sz w:val="20"/>
                <w:szCs w:val="20"/>
                <w:lang w:val="fr-FR"/>
              </w:rPr>
              <w:br/>
            </w:r>
            <w:proofErr w:type="spellStart"/>
            <w:r w:rsidRPr="006F58F5">
              <w:rPr>
                <w:rFonts w:cstheme="minorHAnsi"/>
                <w:sz w:val="20"/>
                <w:szCs w:val="20"/>
                <w:lang w:val="fr-FR"/>
              </w:rPr>
              <w:t>Datum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br/>
              <w:t>Version/Date</w:t>
            </w:r>
          </w:p>
        </w:tc>
        <w:tc>
          <w:tcPr>
            <w:tcW w:w="6296" w:type="dxa"/>
          </w:tcPr>
          <w:p w14:paraId="3CCE64E4" w14:textId="6536804E" w:rsidR="000B210C" w:rsidRPr="006E17FC" w:rsidRDefault="0045486A" w:rsidP="000B210C">
            <w:pPr>
              <w:spacing w:before="60" w:after="6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///</w:t>
            </w:r>
          </w:p>
        </w:tc>
        <w:tc>
          <w:tcPr>
            <w:tcW w:w="6296" w:type="dxa"/>
          </w:tcPr>
          <w:p w14:paraId="55015CA3" w14:textId="55AC94C0" w:rsidR="000B210C" w:rsidRPr="00A51650" w:rsidRDefault="000B210C" w:rsidP="000B210C">
            <w:pPr>
              <w:spacing w:before="60" w:after="60"/>
              <w:rPr>
                <w:rFonts w:cstheme="minorHAnsi"/>
                <w:sz w:val="20"/>
                <w:szCs w:val="20"/>
                <w:lang w:val="nl-BE"/>
              </w:rPr>
            </w:pPr>
            <w:r>
              <w:rPr>
                <w:rFonts w:cstheme="minorHAnsi"/>
                <w:sz w:val="20"/>
                <w:szCs w:val="20"/>
                <w:lang w:val="nl-BE"/>
              </w:rPr>
              <w:t>07/05/2025</w:t>
            </w:r>
          </w:p>
        </w:tc>
      </w:tr>
      <w:tr w:rsidR="000B210C" w:rsidRPr="00A51650" w14:paraId="61226921" w14:textId="77777777" w:rsidTr="00ED4ADC">
        <w:tc>
          <w:tcPr>
            <w:tcW w:w="1437" w:type="dxa"/>
          </w:tcPr>
          <w:p w14:paraId="65825657" w14:textId="77777777" w:rsidR="000B210C" w:rsidRPr="00A51650" w:rsidRDefault="000B210C" w:rsidP="000B210C">
            <w:pPr>
              <w:spacing w:before="60" w:after="60"/>
              <w:rPr>
                <w:rFonts w:cstheme="minorHAnsi"/>
                <w:sz w:val="20"/>
                <w:szCs w:val="20"/>
                <w:lang w:val="nl-BE"/>
              </w:rPr>
            </w:pPr>
            <w:r w:rsidRPr="00A51650">
              <w:rPr>
                <w:rFonts w:cstheme="minorHAnsi"/>
                <w:sz w:val="20"/>
                <w:szCs w:val="20"/>
                <w:lang w:val="nl-BE"/>
              </w:rPr>
              <w:t>Opmerking</w:t>
            </w:r>
            <w:r>
              <w:rPr>
                <w:rFonts w:cstheme="minorHAnsi"/>
                <w:sz w:val="20"/>
                <w:szCs w:val="20"/>
                <w:lang w:val="nl-BE"/>
              </w:rPr>
              <w:br/>
              <w:t>Remarque</w:t>
            </w:r>
          </w:p>
        </w:tc>
        <w:tc>
          <w:tcPr>
            <w:tcW w:w="6296" w:type="dxa"/>
          </w:tcPr>
          <w:p w14:paraId="634715DC" w14:textId="6DB563BE" w:rsidR="000B210C" w:rsidRPr="00027C5B" w:rsidRDefault="0045486A" w:rsidP="000B210C">
            <w:pPr>
              <w:spacing w:before="60" w:after="60"/>
              <w:rPr>
                <w:rFonts w:cstheme="minorHAnsi"/>
                <w:sz w:val="20"/>
                <w:szCs w:val="20"/>
                <w:lang w:val="fr-BE"/>
              </w:rPr>
            </w:pPr>
            <w:r>
              <w:rPr>
                <w:rFonts w:cstheme="minorHAnsi"/>
                <w:sz w:val="20"/>
                <w:szCs w:val="20"/>
                <w:lang w:val="fr-BE"/>
              </w:rPr>
              <w:t>///</w:t>
            </w:r>
          </w:p>
        </w:tc>
        <w:tc>
          <w:tcPr>
            <w:tcW w:w="6296" w:type="dxa"/>
          </w:tcPr>
          <w:p w14:paraId="391E795B" w14:textId="5C5D2A52" w:rsidR="000B210C" w:rsidRPr="000B210C" w:rsidRDefault="000B210C" w:rsidP="000B210C">
            <w:pPr>
              <w:spacing w:before="60" w:after="60"/>
              <w:rPr>
                <w:rFonts w:cstheme="minorHAnsi"/>
                <w:sz w:val="20"/>
                <w:szCs w:val="20"/>
                <w:lang w:val="nl-BE"/>
              </w:rPr>
            </w:pPr>
            <w:proofErr w:type="spellStart"/>
            <w:r w:rsidRPr="000B210C">
              <w:rPr>
                <w:rFonts w:cstheme="minorHAnsi"/>
                <w:sz w:val="20"/>
                <w:szCs w:val="20"/>
                <w:lang w:val="nl-BE"/>
              </w:rPr>
              <w:t>This</w:t>
            </w:r>
            <w:proofErr w:type="spellEnd"/>
            <w:r w:rsidRPr="000B210C">
              <w:rPr>
                <w:rFonts w:cstheme="minorHAnsi"/>
                <w:sz w:val="20"/>
                <w:szCs w:val="20"/>
                <w:lang w:val="nl-BE"/>
              </w:rPr>
              <w:t xml:space="preserve"> document is in English</w:t>
            </w:r>
          </w:p>
        </w:tc>
      </w:tr>
      <w:bookmarkEnd w:id="0"/>
    </w:tbl>
    <w:p w14:paraId="0028055D" w14:textId="77777777" w:rsidR="005F18E7" w:rsidRDefault="005F18E7" w:rsidP="005F18E7"/>
    <w:sectPr w:rsidR="005F18E7" w:rsidSect="00334D9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 (Corps CS)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221B"/>
    <w:multiLevelType w:val="hybridMultilevel"/>
    <w:tmpl w:val="4F168316"/>
    <w:lvl w:ilvl="0" w:tplc="DBCE3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95DBF"/>
    <w:multiLevelType w:val="hybridMultilevel"/>
    <w:tmpl w:val="069029F0"/>
    <w:lvl w:ilvl="0" w:tplc="6EBE0B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72BD6"/>
    <w:multiLevelType w:val="hybridMultilevel"/>
    <w:tmpl w:val="5D889148"/>
    <w:lvl w:ilvl="0" w:tplc="74962296">
      <w:numFmt w:val="bullet"/>
      <w:lvlText w:val="-"/>
      <w:lvlJc w:val="left"/>
      <w:pPr>
        <w:ind w:left="720" w:hanging="360"/>
      </w:pPr>
      <w:rPr>
        <w:rFonts w:ascii="Aptos" w:eastAsia="Aptos" w:hAnsi="Aptos" w:cs="Times New Roman (Corps CS)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F4B78"/>
    <w:multiLevelType w:val="hybridMultilevel"/>
    <w:tmpl w:val="EC74C416"/>
    <w:lvl w:ilvl="0" w:tplc="B6A42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507016">
    <w:abstractNumId w:val="1"/>
  </w:num>
  <w:num w:numId="2" w16cid:durableId="396781482">
    <w:abstractNumId w:val="0"/>
  </w:num>
  <w:num w:numId="3" w16cid:durableId="940141222">
    <w:abstractNumId w:val="3"/>
  </w:num>
  <w:num w:numId="4" w16cid:durableId="189611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0C"/>
    <w:rsid w:val="00027C5B"/>
    <w:rsid w:val="00082BAD"/>
    <w:rsid w:val="000B210C"/>
    <w:rsid w:val="000F1BAD"/>
    <w:rsid w:val="00135A41"/>
    <w:rsid w:val="00180AA3"/>
    <w:rsid w:val="00201170"/>
    <w:rsid w:val="002128D1"/>
    <w:rsid w:val="00214CF5"/>
    <w:rsid w:val="00236EE9"/>
    <w:rsid w:val="002A3531"/>
    <w:rsid w:val="002E4649"/>
    <w:rsid w:val="00334D93"/>
    <w:rsid w:val="00335CD9"/>
    <w:rsid w:val="00363BDE"/>
    <w:rsid w:val="00390833"/>
    <w:rsid w:val="00413A21"/>
    <w:rsid w:val="00454812"/>
    <w:rsid w:val="0045486A"/>
    <w:rsid w:val="0045667C"/>
    <w:rsid w:val="00460609"/>
    <w:rsid w:val="004744F5"/>
    <w:rsid w:val="004D60BD"/>
    <w:rsid w:val="00530180"/>
    <w:rsid w:val="00540300"/>
    <w:rsid w:val="00597346"/>
    <w:rsid w:val="005B4E7F"/>
    <w:rsid w:val="005C5DD3"/>
    <w:rsid w:val="005E68C7"/>
    <w:rsid w:val="005F18E7"/>
    <w:rsid w:val="00621210"/>
    <w:rsid w:val="006E17FC"/>
    <w:rsid w:val="006F58F5"/>
    <w:rsid w:val="0071419E"/>
    <w:rsid w:val="00734006"/>
    <w:rsid w:val="00843D36"/>
    <w:rsid w:val="00850E2A"/>
    <w:rsid w:val="00894AAA"/>
    <w:rsid w:val="008E6576"/>
    <w:rsid w:val="008F1846"/>
    <w:rsid w:val="00962C34"/>
    <w:rsid w:val="009D18DD"/>
    <w:rsid w:val="00A12D12"/>
    <w:rsid w:val="00A17C77"/>
    <w:rsid w:val="00A51650"/>
    <w:rsid w:val="00AD53D6"/>
    <w:rsid w:val="00B60D75"/>
    <w:rsid w:val="00B8316E"/>
    <w:rsid w:val="00B9528A"/>
    <w:rsid w:val="00BC5F88"/>
    <w:rsid w:val="00C234D3"/>
    <w:rsid w:val="00C61E57"/>
    <w:rsid w:val="00CC0D51"/>
    <w:rsid w:val="00D0577A"/>
    <w:rsid w:val="00D144B6"/>
    <w:rsid w:val="00D70D33"/>
    <w:rsid w:val="00DB1013"/>
    <w:rsid w:val="00DB5EA5"/>
    <w:rsid w:val="00E131A8"/>
    <w:rsid w:val="00E57A84"/>
    <w:rsid w:val="00E75314"/>
    <w:rsid w:val="00ED4ADC"/>
    <w:rsid w:val="00ED7F34"/>
    <w:rsid w:val="00F651B8"/>
    <w:rsid w:val="00FC7F92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75AC"/>
  <w15:chartTrackingRefBased/>
  <w15:docId w15:val="{F59E6242-E1B3-437A-B07A-56AA7934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D93"/>
    <w:rPr>
      <w:color w:val="0000FF"/>
      <w:u w:val="single"/>
    </w:rPr>
  </w:style>
  <w:style w:type="table" w:styleId="TableGrid">
    <w:name w:val="Table Grid"/>
    <w:basedOn w:val="TableNormal"/>
    <w:uiPriority w:val="39"/>
    <w:rsid w:val="0033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57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61E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2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B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BA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BAD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E65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10.safelinks.protection.outlook.com/?url=https%3A%2F%2Fwww.ehealth.fgov.be%2Fehealthplatform%2Ffr%2Fservice-ehealth-patient-access-matrix&amp;data=05%7C02%7CKarin.Guenter%40ehealth.fgov.be%7C00a4fbe486104d8d4b1708dd92b7bede%7C72f4d85093904f7f9a072deeccde524b%7C0%7C0%7C638828040070420057%7CUnknown%7CTWFpbGZsb3d8eyJFbXB0eU1hcGkiOnRydWUsIlYiOiIwLjAuMDAwMCIsIlAiOiJXaW4zMiIsIkFOIjoiTWFpbCIsIldUIjoyfQ%3D%3D%7C0%7C%7C%7C&amp;sdata=b3Juro1mYRdf8sxRxt4oLnkXORy3Z0yP3DYahgnU1cI%3D&amp;reserved=0" TargetMode="External"/><Relationship Id="rId5" Type="http://schemas.openxmlformats.org/officeDocument/2006/relationships/hyperlink" Target="https://eur10.safelinks.protection.outlook.com/?url=https%3A%2F%2Fwww.ehealth.fgov.be%2Fehealthplatform%2Fnl%2Fservice-ehealth-patient-access-matrix&amp;data=05%7C02%7CKarin.Guenter%40ehealth.fgov.be%7C00a4fbe486104d8d4b1708dd92b7bede%7C72f4d85093904f7f9a072deeccde524b%7C0%7C0%7C638828040070446350%7CUnknown%7CTWFpbGZsb3d8eyJFbXB0eU1hcGkiOnRydWUsIlYiOiIwLjAuMDAwMCIsIlAiOiJXaW4zMiIsIkFOIjoiTWFpbCIsIldUIjoyfQ%3D%3D%7C0%7C%7C%7C&amp;sdata=vq1ubf19Yf41Qy05SiWM9i%2FaZF%2F6yZJKO87Sd0crIw4%3D&amp;reserved=0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093\Downloads\Template_Update%20eHealth%20portal%20v1.0%20dd%2025092024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Template_Update eHealth portal v1.0 dd 25092024 (1).dotx</Template>
  <TotalTime>13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eHealth portal - Publication</dc:title>
  <dc:subject>Update eHealth portal - publication</dc:subject>
  <dc:creator>Karin Guenter</dc:creator>
  <cp:keywords>Update eHealth portal</cp:keywords>
  <dc:description/>
  <cp:lastModifiedBy>Karin Guenter</cp:lastModifiedBy>
  <cp:revision>4</cp:revision>
  <dcterms:created xsi:type="dcterms:W3CDTF">2025-05-14T07:17:00Z</dcterms:created>
  <dcterms:modified xsi:type="dcterms:W3CDTF">2025-05-15T09:50:00Z</dcterms:modified>
</cp:coreProperties>
</file>