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2D9CF" w14:textId="5DD04BE4" w:rsidR="00DD34E2" w:rsidRPr="0052087C" w:rsidRDefault="00606CA6" w:rsidP="00DD4BAF">
      <w:pPr>
        <w:jc w:val="center"/>
        <w:rPr>
          <w:rFonts w:ascii="Times New Roman" w:hAnsi="Times New Roman" w:cs="Times New Roman"/>
          <w:b/>
          <w:u w:val="single"/>
          <w:lang w:val="fr-BE"/>
        </w:rPr>
      </w:pPr>
      <w:r>
        <w:rPr>
          <w:rFonts w:ascii="Times New Roman" w:hAnsi="Times New Roman" w:cs="Times New Roman"/>
          <w:b/>
          <w:u w:val="single"/>
          <w:lang w:val="fr-BE"/>
        </w:rPr>
        <w:t>Consult RN eH</w:t>
      </w:r>
    </w:p>
    <w:p w14:paraId="1FA38A5D" w14:textId="77777777" w:rsidR="00E60A41" w:rsidRDefault="00B64763" w:rsidP="009614F3">
      <w:pPr>
        <w:jc w:val="center"/>
        <w:rPr>
          <w:rFonts w:ascii="Times New Roman" w:hAnsi="Times New Roman" w:cs="Times New Roman"/>
          <w:b/>
          <w:u w:val="single"/>
          <w:lang w:val="fr-BE"/>
        </w:rPr>
      </w:pPr>
      <w:r>
        <w:rPr>
          <w:rFonts w:ascii="Times New Roman" w:hAnsi="Times New Roman" w:cs="Times New Roman"/>
          <w:b/>
          <w:u w:val="single"/>
          <w:lang w:val="fr-BE"/>
        </w:rPr>
        <w:t>Règles de bonnes uti</w:t>
      </w:r>
      <w:r w:rsidR="009614F3">
        <w:rPr>
          <w:rFonts w:ascii="Times New Roman" w:hAnsi="Times New Roman" w:cs="Times New Roman"/>
          <w:b/>
          <w:u w:val="single"/>
          <w:lang w:val="fr-BE"/>
        </w:rPr>
        <w:t>lisations sur le plan business q</w:t>
      </w:r>
      <w:r>
        <w:rPr>
          <w:rFonts w:ascii="Times New Roman" w:hAnsi="Times New Roman" w:cs="Times New Roman"/>
          <w:b/>
          <w:u w:val="single"/>
          <w:lang w:val="fr-BE"/>
        </w:rPr>
        <w:t xml:space="preserve">ui seront contrôlées </w:t>
      </w:r>
      <w:r w:rsidR="009614F3">
        <w:rPr>
          <w:rFonts w:ascii="Times New Roman" w:hAnsi="Times New Roman" w:cs="Times New Roman"/>
          <w:b/>
          <w:u w:val="single"/>
          <w:lang w:val="fr-BE"/>
        </w:rPr>
        <w:t xml:space="preserve">lors du mini-lab de </w:t>
      </w:r>
    </w:p>
    <w:p w14:paraId="2744C385" w14:textId="59487844" w:rsidR="007371AD" w:rsidRDefault="009614F3" w:rsidP="007371AD">
      <w:pPr>
        <w:jc w:val="center"/>
        <w:rPr>
          <w:rFonts w:ascii="Times New Roman" w:hAnsi="Times New Roman" w:cs="Times New Roman"/>
          <w:b/>
          <w:u w:val="single"/>
          <w:lang w:val="fr-BE"/>
        </w:rPr>
      </w:pPr>
      <w:r>
        <w:rPr>
          <w:rFonts w:ascii="Times New Roman" w:hAnsi="Times New Roman" w:cs="Times New Roman"/>
          <w:b/>
          <w:u w:val="single"/>
          <w:lang w:val="fr-BE"/>
        </w:rPr>
        <w:t>janvier 2021</w:t>
      </w:r>
      <w:r w:rsidR="00B64763">
        <w:rPr>
          <w:rFonts w:ascii="Times New Roman" w:hAnsi="Times New Roman" w:cs="Times New Roman"/>
          <w:b/>
          <w:u w:val="single"/>
          <w:lang w:val="fr-BE"/>
        </w:rPr>
        <w:t xml:space="preserve"> pour les soft de MG</w:t>
      </w:r>
      <w:r>
        <w:rPr>
          <w:rFonts w:ascii="Times New Roman" w:hAnsi="Times New Roman" w:cs="Times New Roman"/>
          <w:b/>
          <w:u w:val="single"/>
          <w:lang w:val="fr-BE"/>
        </w:rPr>
        <w:t xml:space="preserve"> </w:t>
      </w:r>
      <w:r w:rsidR="00A221A8" w:rsidRPr="0052087C">
        <w:rPr>
          <w:rFonts w:ascii="Times New Roman" w:hAnsi="Times New Roman" w:cs="Times New Roman"/>
          <w:b/>
          <w:u w:val="single"/>
          <w:lang w:val="fr-BE"/>
        </w:rPr>
        <w:t>(logiciels de Médecine générale)</w:t>
      </w:r>
    </w:p>
    <w:p w14:paraId="7122BB09" w14:textId="77777777" w:rsidR="007371AD" w:rsidRDefault="007371AD" w:rsidP="007371AD">
      <w:pPr>
        <w:jc w:val="both"/>
        <w:rPr>
          <w:rFonts w:ascii="Times New Roman" w:hAnsi="Times New Roman" w:cs="Times New Roman"/>
          <w:lang w:val="fr-BE"/>
        </w:rPr>
      </w:pPr>
      <w:r>
        <w:rPr>
          <w:rFonts w:ascii="Times New Roman" w:hAnsi="Times New Roman" w:cs="Times New Roman"/>
          <w:lang w:val="fr-BE"/>
        </w:rPr>
        <w:t xml:space="preserve">INFORMATION : </w:t>
      </w:r>
    </w:p>
    <w:p w14:paraId="5C6E3F08" w14:textId="77777777" w:rsidR="007371AD" w:rsidRPr="007371AD" w:rsidRDefault="00760ED7" w:rsidP="007371AD">
      <w:pPr>
        <w:jc w:val="both"/>
        <w:rPr>
          <w:lang w:val="fr-FR"/>
        </w:rPr>
      </w:pPr>
      <w:hyperlink r:id="rId8" w:history="1">
        <w:r w:rsidR="007371AD" w:rsidRPr="00E60A41">
          <w:rPr>
            <w:rStyle w:val="Hyperlink"/>
            <w:lang w:val="fr-FR"/>
          </w:rPr>
          <w:t>https://www.ehealth.fgov.be/ehealthplatform/fr/service-webservices-consultrn</w:t>
        </w:r>
      </w:hyperlink>
    </w:p>
    <w:p w14:paraId="0C74EC01" w14:textId="77777777" w:rsidR="007371AD" w:rsidRPr="007371AD" w:rsidRDefault="00760ED7" w:rsidP="007371AD">
      <w:pPr>
        <w:jc w:val="both"/>
        <w:rPr>
          <w:rFonts w:ascii="Times New Roman" w:hAnsi="Times New Roman" w:cs="Times New Roman"/>
          <w:lang w:val="fr-FR"/>
        </w:rPr>
      </w:pPr>
      <w:hyperlink r:id="rId9" w:history="1">
        <w:r w:rsidR="007371AD" w:rsidRPr="007371AD">
          <w:rPr>
            <w:rStyle w:val="Hyperlink"/>
            <w:lang w:val="fr-FR"/>
          </w:rPr>
          <w:t>https://www.ehealth.fgov.be/ehealthplatform/nl/service-webservices-consultrr</w:t>
        </w:r>
      </w:hyperlink>
    </w:p>
    <w:p w14:paraId="67638CF0" w14:textId="77777777" w:rsidR="007371AD" w:rsidRPr="007371AD" w:rsidRDefault="007371AD" w:rsidP="00DD4BAF">
      <w:pPr>
        <w:jc w:val="center"/>
        <w:rPr>
          <w:rFonts w:ascii="Times New Roman" w:hAnsi="Times New Roman" w:cs="Times New Roman"/>
          <w:b/>
          <w:u w:val="single"/>
          <w:lang w:val="fr-FR"/>
        </w:rPr>
      </w:pPr>
    </w:p>
    <w:p w14:paraId="79E8AEB4" w14:textId="01A5702B" w:rsidR="00154B7D" w:rsidRPr="0052087C" w:rsidRDefault="00B64763" w:rsidP="00154B7D">
      <w:pPr>
        <w:pStyle w:val="ListParagraph"/>
        <w:numPr>
          <w:ilvl w:val="0"/>
          <w:numId w:val="5"/>
        </w:numPr>
        <w:rPr>
          <w:rFonts w:ascii="Times New Roman" w:hAnsi="Times New Roman" w:cs="Times New Roman"/>
          <w:b/>
          <w:u w:val="single"/>
          <w:lang w:val="fr-BE"/>
        </w:rPr>
      </w:pPr>
      <w:r>
        <w:rPr>
          <w:rFonts w:ascii="Times New Roman" w:hAnsi="Times New Roman" w:cs="Times New Roman"/>
          <w:b/>
          <w:u w:val="single"/>
          <w:lang w:val="fr-BE"/>
        </w:rPr>
        <w:t xml:space="preserve">Rappel : </w:t>
      </w:r>
      <w:r w:rsidR="0052087C" w:rsidRPr="0052087C">
        <w:rPr>
          <w:rFonts w:ascii="Times New Roman" w:hAnsi="Times New Roman" w:cs="Times New Roman"/>
          <w:b/>
          <w:u w:val="single"/>
          <w:lang w:val="fr-BE"/>
        </w:rPr>
        <w:t>D</w:t>
      </w:r>
      <w:r w:rsidR="0098463A" w:rsidRPr="0052087C">
        <w:rPr>
          <w:rFonts w:ascii="Times New Roman" w:hAnsi="Times New Roman" w:cs="Times New Roman"/>
          <w:b/>
          <w:u w:val="single"/>
          <w:lang w:val="fr-BE"/>
        </w:rPr>
        <w:t>éfinition</w:t>
      </w:r>
      <w:r w:rsidR="0052087C" w:rsidRPr="0052087C">
        <w:rPr>
          <w:rFonts w:ascii="Times New Roman" w:hAnsi="Times New Roman" w:cs="Times New Roman"/>
          <w:b/>
          <w:u w:val="single"/>
          <w:lang w:val="fr-BE"/>
        </w:rPr>
        <w:t>s / informations générales</w:t>
      </w:r>
      <w:r w:rsidR="00154B7D" w:rsidRPr="0052087C">
        <w:rPr>
          <w:rFonts w:ascii="Times New Roman" w:hAnsi="Times New Roman" w:cs="Times New Roman"/>
          <w:b/>
          <w:u w:val="single"/>
          <w:lang w:val="fr-BE"/>
        </w:rPr>
        <w:t>:</w:t>
      </w:r>
    </w:p>
    <w:p w14:paraId="047FCBA9" w14:textId="77777777" w:rsidR="0052087C" w:rsidRPr="0052087C" w:rsidRDefault="0052087C" w:rsidP="0052087C">
      <w:pPr>
        <w:ind w:left="360"/>
        <w:rPr>
          <w:rFonts w:ascii="Times New Roman" w:hAnsi="Times New Roman" w:cs="Times New Roman"/>
          <w:b/>
          <w:u w:val="single"/>
          <w:lang w:val="fr-BE"/>
        </w:rPr>
      </w:pPr>
    </w:p>
    <w:p w14:paraId="6E833A01" w14:textId="57F02903" w:rsidR="0098463A" w:rsidRPr="0052087C" w:rsidRDefault="0098463A" w:rsidP="0052087C">
      <w:pPr>
        <w:ind w:left="360"/>
        <w:rPr>
          <w:rStyle w:val="Hyperlink"/>
          <w:rFonts w:ascii="Times New Roman" w:hAnsi="Times New Roman" w:cs="Times New Roman"/>
          <w:color w:val="auto"/>
          <w:u w:val="none"/>
          <w:lang w:val="fr-BE"/>
        </w:rPr>
      </w:pPr>
      <w:r w:rsidRPr="0052087C">
        <w:rPr>
          <w:rStyle w:val="Hyperlink"/>
          <w:rFonts w:ascii="Times New Roman" w:hAnsi="Times New Roman" w:cs="Times New Roman"/>
          <w:color w:val="auto"/>
          <w:u w:val="none"/>
          <w:lang w:val="fr-BE"/>
        </w:rPr>
        <w:t>Définitions :</w:t>
      </w:r>
    </w:p>
    <w:p w14:paraId="3B553A11" w14:textId="3C673F62" w:rsidR="0098463A" w:rsidRPr="0052087C" w:rsidRDefault="0098463A" w:rsidP="0098463A">
      <w:pPr>
        <w:pStyle w:val="ListParagraph"/>
        <w:numPr>
          <w:ilvl w:val="0"/>
          <w:numId w:val="7"/>
        </w:numPr>
        <w:rPr>
          <w:rStyle w:val="Hyperlink"/>
          <w:rFonts w:ascii="Times New Roman" w:hAnsi="Times New Roman" w:cs="Times New Roman"/>
          <w:color w:val="auto"/>
          <w:u w:val="none"/>
          <w:lang w:val="fr-BE"/>
        </w:rPr>
      </w:pPr>
      <w:r w:rsidRPr="0052087C">
        <w:rPr>
          <w:rStyle w:val="Hyperlink"/>
          <w:rFonts w:ascii="Times New Roman" w:hAnsi="Times New Roman" w:cs="Times New Roman"/>
          <w:color w:val="auto"/>
          <w:u w:val="none"/>
          <w:lang w:val="fr-BE"/>
        </w:rPr>
        <w:t>NISS : numéro d’identification à la sécurité sociale</w:t>
      </w:r>
    </w:p>
    <w:p w14:paraId="5FF761CD" w14:textId="77777777" w:rsidR="00283CEE" w:rsidRPr="0052087C" w:rsidRDefault="00283CEE" w:rsidP="00283CEE">
      <w:pPr>
        <w:pStyle w:val="ListParagraph"/>
        <w:rPr>
          <w:rStyle w:val="Hyperlink"/>
          <w:rFonts w:ascii="Times New Roman" w:hAnsi="Times New Roman" w:cs="Times New Roman"/>
          <w:color w:val="auto"/>
          <w:u w:val="none"/>
          <w:lang w:val="fr-BE"/>
        </w:rPr>
      </w:pPr>
    </w:p>
    <w:p w14:paraId="4FA161D6" w14:textId="0B558F8D" w:rsidR="00D13E49" w:rsidRPr="0052087C" w:rsidRDefault="0098463A" w:rsidP="0098463A">
      <w:pPr>
        <w:pStyle w:val="ListParagraph"/>
        <w:numPr>
          <w:ilvl w:val="0"/>
          <w:numId w:val="7"/>
        </w:numPr>
        <w:rPr>
          <w:rStyle w:val="Hyperlink"/>
          <w:rFonts w:ascii="Times New Roman" w:hAnsi="Times New Roman" w:cs="Times New Roman"/>
          <w:color w:val="auto"/>
          <w:u w:val="none"/>
          <w:lang w:val="fr-BE"/>
        </w:rPr>
      </w:pPr>
      <w:r w:rsidRPr="0052087C">
        <w:rPr>
          <w:rStyle w:val="Hyperlink"/>
          <w:rFonts w:ascii="Times New Roman" w:hAnsi="Times New Roman" w:cs="Times New Roman"/>
          <w:color w:val="auto"/>
          <w:u w:val="none"/>
          <w:lang w:val="fr-BE"/>
        </w:rPr>
        <w:t>Un NISS</w:t>
      </w:r>
      <w:r w:rsidR="0052087C" w:rsidRPr="0052087C">
        <w:rPr>
          <w:rStyle w:val="FootnoteReference"/>
          <w:rFonts w:ascii="Times New Roman" w:hAnsi="Times New Roman" w:cs="Times New Roman"/>
          <w:lang w:val="fr-BE"/>
        </w:rPr>
        <w:footnoteReference w:id="1"/>
      </w:r>
      <w:r w:rsidRPr="0052087C">
        <w:rPr>
          <w:rStyle w:val="Hyperlink"/>
          <w:rFonts w:ascii="Times New Roman" w:hAnsi="Times New Roman" w:cs="Times New Roman"/>
          <w:color w:val="auto"/>
          <w:u w:val="none"/>
          <w:lang w:val="fr-BE"/>
        </w:rPr>
        <w:t xml:space="preserve"> peut </w:t>
      </w:r>
      <w:r w:rsidR="00D13E49" w:rsidRPr="0052087C">
        <w:rPr>
          <w:rStyle w:val="Hyperlink"/>
          <w:rFonts w:ascii="Times New Roman" w:hAnsi="Times New Roman" w:cs="Times New Roman"/>
          <w:color w:val="auto"/>
          <w:u w:val="none"/>
          <w:lang w:val="fr-BE"/>
        </w:rPr>
        <w:t>être constitué</w:t>
      </w:r>
      <w:r w:rsidR="00C7603F" w:rsidRPr="0052087C">
        <w:rPr>
          <w:rStyle w:val="Hyperlink"/>
          <w:rFonts w:ascii="Times New Roman" w:hAnsi="Times New Roman" w:cs="Times New Roman"/>
          <w:color w:val="auto"/>
          <w:u w:val="none"/>
          <w:lang w:val="fr-BE"/>
        </w:rPr>
        <w:t> :</w:t>
      </w:r>
    </w:p>
    <w:p w14:paraId="7D332967" w14:textId="2D76EFA0" w:rsidR="00D13E49" w:rsidRPr="0052087C" w:rsidRDefault="00D13E49" w:rsidP="00D13E49">
      <w:pPr>
        <w:pStyle w:val="ListParagraph"/>
        <w:numPr>
          <w:ilvl w:val="1"/>
          <w:numId w:val="7"/>
        </w:numPr>
        <w:rPr>
          <w:rStyle w:val="Hyperlink"/>
          <w:rFonts w:ascii="Times New Roman" w:hAnsi="Times New Roman" w:cs="Times New Roman"/>
          <w:color w:val="auto"/>
          <w:u w:val="none"/>
          <w:lang w:val="fr-BE"/>
        </w:rPr>
      </w:pPr>
      <w:r w:rsidRPr="0052087C">
        <w:rPr>
          <w:rStyle w:val="Hyperlink"/>
          <w:rFonts w:ascii="Times New Roman" w:hAnsi="Times New Roman" w:cs="Times New Roman"/>
          <w:color w:val="auto"/>
          <w:u w:val="none"/>
          <w:lang w:val="fr-BE"/>
        </w:rPr>
        <w:t xml:space="preserve">soit du numéro de registre national (attribué par le Registre National), </w:t>
      </w:r>
    </w:p>
    <w:p w14:paraId="46D3986E" w14:textId="77777777" w:rsidR="00C7603F" w:rsidRPr="0052087C" w:rsidRDefault="00C7603F" w:rsidP="00C7603F">
      <w:pPr>
        <w:pStyle w:val="ListParagraph"/>
        <w:ind w:left="1440"/>
        <w:rPr>
          <w:rStyle w:val="Hyperlink"/>
          <w:rFonts w:ascii="Times New Roman" w:hAnsi="Times New Roman" w:cs="Times New Roman"/>
          <w:color w:val="auto"/>
          <w:u w:val="none"/>
          <w:lang w:val="fr-BE"/>
        </w:rPr>
      </w:pPr>
    </w:p>
    <w:p w14:paraId="2EC84C61" w14:textId="77777777" w:rsidR="0098463A" w:rsidRPr="0052087C" w:rsidRDefault="00D13E49" w:rsidP="00D13E49">
      <w:pPr>
        <w:pStyle w:val="ListParagraph"/>
        <w:numPr>
          <w:ilvl w:val="1"/>
          <w:numId w:val="7"/>
        </w:numPr>
        <w:rPr>
          <w:rStyle w:val="Hyperlink"/>
          <w:rFonts w:ascii="Times New Roman" w:hAnsi="Times New Roman" w:cs="Times New Roman"/>
          <w:color w:val="auto"/>
          <w:u w:val="none"/>
          <w:lang w:val="fr-BE"/>
        </w:rPr>
      </w:pPr>
      <w:r w:rsidRPr="0052087C">
        <w:rPr>
          <w:rStyle w:val="Hyperlink"/>
          <w:rFonts w:ascii="Times New Roman" w:hAnsi="Times New Roman" w:cs="Times New Roman"/>
          <w:color w:val="auto"/>
          <w:u w:val="none"/>
          <w:lang w:val="fr-BE"/>
        </w:rPr>
        <w:t>soit du numéro BIS (attribué par la Banque Carrefour de la sécurité sociale pour les personnes n’ayant pas de numéro de registre National et ce numéro bis est stocké dans le registre BIS)</w:t>
      </w:r>
    </w:p>
    <w:p w14:paraId="5526F7BC" w14:textId="77777777" w:rsidR="00D13E49" w:rsidRPr="0052087C" w:rsidRDefault="00D13E49" w:rsidP="00D13E49">
      <w:pPr>
        <w:ind w:left="1440"/>
        <w:jc w:val="both"/>
        <w:rPr>
          <w:rFonts w:ascii="Times New Roman" w:hAnsi="Times New Roman" w:cs="Times New Roman"/>
          <w:lang w:val="fr-BE" w:eastAsia="fr-FR"/>
        </w:rPr>
      </w:pPr>
      <w:r w:rsidRPr="0052087C">
        <w:rPr>
          <w:rFonts w:ascii="Times New Roman" w:hAnsi="Times New Roman" w:cs="Times New Roman"/>
          <w:lang w:val="fr-BE" w:eastAsia="fr-FR"/>
        </w:rPr>
        <w:t>Reçoivent un numéro</w:t>
      </w:r>
      <w:r w:rsidRPr="0052087C">
        <w:rPr>
          <w:rFonts w:ascii="Times New Roman" w:hAnsi="Times New Roman" w:cs="Times New Roman"/>
          <w:i/>
          <w:iCs/>
          <w:lang w:val="fr-BE" w:eastAsia="fr-FR"/>
        </w:rPr>
        <w:t xml:space="preserve"> BIS</w:t>
      </w:r>
      <w:r w:rsidRPr="0052087C">
        <w:rPr>
          <w:rFonts w:ascii="Times New Roman" w:hAnsi="Times New Roman" w:cs="Times New Roman"/>
          <w:lang w:val="fr-BE" w:eastAsia="fr-FR"/>
        </w:rPr>
        <w:t xml:space="preserve"> toutes les personnes qui bénéficient de droits dans la sécurité sociale belge ou qui doivent être identifiées par une instance dans le secteur social ou de la santé, mais qui ne sont pas inscrites dans le Registre national parce qu’elles ne résident pas en Belgique. Par exemple : les travailleurs frontaliers qui ne résident pas en Belgique mais qui y travaillent. Ces personnes reçoivent un numéro BIS. </w:t>
      </w:r>
    </w:p>
    <w:p w14:paraId="52FAC09C" w14:textId="3856B6A2" w:rsidR="00A221A8" w:rsidRPr="0052087C" w:rsidRDefault="00D13E49" w:rsidP="00D13E49">
      <w:pPr>
        <w:ind w:left="1440"/>
        <w:jc w:val="both"/>
        <w:rPr>
          <w:rFonts w:ascii="Times New Roman" w:hAnsi="Times New Roman" w:cs="Times New Roman"/>
          <w:lang w:val="fr-BE" w:eastAsia="fr-FR"/>
        </w:rPr>
      </w:pPr>
      <w:r w:rsidRPr="0052087C">
        <w:rPr>
          <w:rFonts w:ascii="Times New Roman" w:hAnsi="Times New Roman" w:cs="Times New Roman"/>
          <w:lang w:val="fr-BE" w:eastAsia="fr-FR"/>
        </w:rPr>
        <w:t>Le numéro BIS est attribué par la BCSS et est composé de 1</w:t>
      </w:r>
      <w:r w:rsidR="0010180A" w:rsidRPr="0052087C">
        <w:rPr>
          <w:rFonts w:ascii="Times New Roman" w:hAnsi="Times New Roman" w:cs="Times New Roman"/>
          <w:lang w:val="fr-BE" w:eastAsia="fr-FR"/>
        </w:rPr>
        <w:t xml:space="preserve">1 chiffres. Il présente la même </w:t>
      </w:r>
      <w:r w:rsidRPr="0052087C">
        <w:rPr>
          <w:rFonts w:ascii="Times New Roman" w:hAnsi="Times New Roman" w:cs="Times New Roman"/>
          <w:lang w:val="fr-BE" w:eastAsia="fr-FR"/>
        </w:rPr>
        <w:t>structure que le numéro de Registre national, mais le mois de naissance est augmenté de 40 si le sexe de la personne est connu au moment de l'attribution du numéro ou de 20 si le sexe de la personne est inconnu au moment de l'attribution. L’information du type “sexe” et “date de naissance” peut être dérivée du numéro BIS. Toutefois, ces données n’ont qu’une valeur indicative. En cas de modification de ces données, le numéro BIS ne sera en effet pas adapté en conséquence.</w:t>
      </w:r>
    </w:p>
    <w:p w14:paraId="18B92804" w14:textId="6E872B90" w:rsidR="0052087C" w:rsidRPr="007371AD" w:rsidRDefault="00D13E49" w:rsidP="007371AD">
      <w:pPr>
        <w:ind w:left="360"/>
        <w:rPr>
          <w:rFonts w:ascii="Times New Roman" w:hAnsi="Times New Roman" w:cs="Times New Roman"/>
          <w:color w:val="0000FF"/>
          <w:u w:val="single"/>
          <w:lang w:val="fr-BE"/>
        </w:rPr>
      </w:pPr>
      <w:r w:rsidRPr="0052087C">
        <w:rPr>
          <w:rFonts w:ascii="Times New Roman" w:hAnsi="Times New Roman" w:cs="Times New Roman"/>
          <w:lang w:val="fr-BE"/>
        </w:rPr>
        <w:t xml:space="preserve">L’information sur le service « Consult Rn eH » est disponible sur la page suivante : </w:t>
      </w:r>
      <w:hyperlink r:id="rId10" w:history="1">
        <w:r w:rsidRPr="0052087C">
          <w:rPr>
            <w:rStyle w:val="Hyperlink"/>
            <w:rFonts w:ascii="Times New Roman" w:hAnsi="Times New Roman" w:cs="Times New Roman"/>
            <w:lang w:val="fr-BE"/>
          </w:rPr>
          <w:t>https://www.ehealth.fgov.be/ehealthplatform/fr/service-webservices-consultrn</w:t>
        </w:r>
      </w:hyperlink>
    </w:p>
    <w:p w14:paraId="4E2E29CE" w14:textId="77777777" w:rsidR="00D13E49" w:rsidRPr="0052087C" w:rsidRDefault="00D13E49" w:rsidP="00D13E49">
      <w:pPr>
        <w:ind w:left="1440"/>
        <w:jc w:val="both"/>
        <w:rPr>
          <w:rFonts w:ascii="Times New Roman" w:hAnsi="Times New Roman" w:cs="Times New Roman"/>
          <w:lang w:val="fr-BE" w:eastAsia="fr-FR"/>
        </w:rPr>
      </w:pPr>
    </w:p>
    <w:p w14:paraId="1240ED6F" w14:textId="29DBDBA7" w:rsidR="00A221A8" w:rsidRPr="0052087C" w:rsidRDefault="00154B7D" w:rsidP="00154B7D">
      <w:pPr>
        <w:pStyle w:val="ListParagraph"/>
        <w:numPr>
          <w:ilvl w:val="0"/>
          <w:numId w:val="5"/>
        </w:numPr>
        <w:rPr>
          <w:rFonts w:ascii="Times New Roman" w:hAnsi="Times New Roman" w:cs="Times New Roman"/>
          <w:b/>
          <w:u w:val="single"/>
          <w:lang w:val="fr-BE"/>
        </w:rPr>
      </w:pPr>
      <w:r w:rsidRPr="0052087C">
        <w:rPr>
          <w:rFonts w:ascii="Times New Roman" w:hAnsi="Times New Roman" w:cs="Times New Roman"/>
          <w:b/>
          <w:u w:val="single"/>
          <w:lang w:val="fr-BE"/>
        </w:rPr>
        <w:t xml:space="preserve">Contexte général d’utilisation pour les médecins </w:t>
      </w:r>
      <w:r w:rsidR="00CC36B4" w:rsidRPr="0052087C">
        <w:rPr>
          <w:rFonts w:ascii="Times New Roman" w:hAnsi="Times New Roman" w:cs="Times New Roman"/>
          <w:b/>
          <w:u w:val="single"/>
          <w:lang w:val="fr-BE"/>
        </w:rPr>
        <w:t>généralistes :</w:t>
      </w:r>
    </w:p>
    <w:p w14:paraId="7286538E" w14:textId="77777777" w:rsidR="0052087C" w:rsidRPr="0052087C" w:rsidRDefault="0052087C" w:rsidP="0052087C">
      <w:pPr>
        <w:pStyle w:val="ListParagraph"/>
        <w:rPr>
          <w:rFonts w:ascii="Times New Roman" w:hAnsi="Times New Roman" w:cs="Times New Roman"/>
          <w:b/>
          <w:u w:val="single"/>
          <w:lang w:val="fr-BE"/>
        </w:rPr>
      </w:pPr>
    </w:p>
    <w:p w14:paraId="111ACACE" w14:textId="705D7C74" w:rsidR="0052087C" w:rsidRPr="0052087C" w:rsidRDefault="00A221A8" w:rsidP="0052087C">
      <w:pPr>
        <w:jc w:val="both"/>
        <w:rPr>
          <w:rFonts w:ascii="Times New Roman" w:hAnsi="Times New Roman" w:cs="Times New Roman"/>
          <w:lang w:val="fr-BE"/>
        </w:rPr>
      </w:pPr>
      <w:r w:rsidRPr="0052087C">
        <w:rPr>
          <w:rFonts w:ascii="Times New Roman" w:hAnsi="Times New Roman" w:cs="Times New Roman"/>
          <w:lang w:val="fr-BE"/>
        </w:rPr>
        <w:t xml:space="preserve">Pour connaître le contexte dans lequel les médecins généralistes peuvent utiliser certains services, nous vous prions de lire </w:t>
      </w:r>
      <w:r w:rsidR="002A4E71" w:rsidRPr="0052087C">
        <w:rPr>
          <w:rFonts w:ascii="Times New Roman" w:hAnsi="Times New Roman" w:cs="Times New Roman"/>
          <w:lang w:val="fr-BE"/>
        </w:rPr>
        <w:t xml:space="preserve">avec attention </w:t>
      </w:r>
      <w:r w:rsidRPr="0052087C">
        <w:rPr>
          <w:rFonts w:ascii="Times New Roman" w:hAnsi="Times New Roman" w:cs="Times New Roman"/>
          <w:lang w:val="fr-BE"/>
        </w:rPr>
        <w:t>les délibérations RN n° 77/2009,</w:t>
      </w:r>
      <w:r w:rsidR="0094130C" w:rsidRPr="0052087C">
        <w:rPr>
          <w:rFonts w:ascii="Times New Roman" w:hAnsi="Times New Roman" w:cs="Times New Roman"/>
          <w:lang w:val="fr-BE"/>
        </w:rPr>
        <w:t xml:space="preserve"> </w:t>
      </w:r>
      <w:r w:rsidR="00696E29" w:rsidRPr="0052087C">
        <w:rPr>
          <w:rFonts w:ascii="Times New Roman" w:hAnsi="Times New Roman" w:cs="Times New Roman"/>
          <w:lang w:val="fr-BE"/>
        </w:rPr>
        <w:t xml:space="preserve">n°69 /2011, </w:t>
      </w:r>
      <w:r w:rsidR="0094130C" w:rsidRPr="0052087C">
        <w:rPr>
          <w:rFonts w:ascii="Times New Roman" w:hAnsi="Times New Roman" w:cs="Times New Roman"/>
          <w:lang w:val="fr-BE"/>
        </w:rPr>
        <w:t xml:space="preserve">n° 11/2018 et n° 20/2018 de même que </w:t>
      </w:r>
      <w:r w:rsidR="00C07D98" w:rsidRPr="0052087C">
        <w:rPr>
          <w:rFonts w:ascii="Times New Roman" w:hAnsi="Times New Roman" w:cs="Times New Roman"/>
          <w:lang w:val="fr-BE"/>
        </w:rPr>
        <w:t>les</w:t>
      </w:r>
      <w:r w:rsidR="0094130C" w:rsidRPr="0052087C">
        <w:rPr>
          <w:rFonts w:ascii="Times New Roman" w:hAnsi="Times New Roman" w:cs="Times New Roman"/>
          <w:lang w:val="fr-BE"/>
        </w:rPr>
        <w:t xml:space="preserve"> délibération</w:t>
      </w:r>
      <w:r w:rsidR="00C07D98" w:rsidRPr="0052087C">
        <w:rPr>
          <w:rFonts w:ascii="Times New Roman" w:hAnsi="Times New Roman" w:cs="Times New Roman"/>
          <w:lang w:val="fr-BE"/>
        </w:rPr>
        <w:t>s</w:t>
      </w:r>
      <w:r w:rsidR="0094130C" w:rsidRPr="0052087C">
        <w:rPr>
          <w:rFonts w:ascii="Times New Roman" w:hAnsi="Times New Roman" w:cs="Times New Roman"/>
          <w:lang w:val="fr-BE"/>
        </w:rPr>
        <w:t xml:space="preserve"> n°</w:t>
      </w:r>
      <w:r w:rsidR="0088171E" w:rsidRPr="0052087C">
        <w:rPr>
          <w:rFonts w:ascii="Times New Roman" w:hAnsi="Times New Roman" w:cs="Times New Roman"/>
          <w:lang w:val="fr-BE"/>
        </w:rPr>
        <w:t xml:space="preserve"> 17/026 et n° </w:t>
      </w:r>
      <w:r w:rsidR="0094130C" w:rsidRPr="0052087C">
        <w:rPr>
          <w:rFonts w:ascii="Times New Roman" w:hAnsi="Times New Roman" w:cs="Times New Roman"/>
          <w:lang w:val="fr-BE"/>
        </w:rPr>
        <w:t>18/0</w:t>
      </w:r>
      <w:r w:rsidR="002A4E71" w:rsidRPr="0052087C">
        <w:rPr>
          <w:rFonts w:ascii="Times New Roman" w:hAnsi="Times New Roman" w:cs="Times New Roman"/>
          <w:lang w:val="fr-BE"/>
        </w:rPr>
        <w:t>39</w:t>
      </w:r>
      <w:r w:rsidR="00696E29" w:rsidRPr="0052087C">
        <w:rPr>
          <w:rFonts w:ascii="Times New Roman" w:hAnsi="Times New Roman" w:cs="Times New Roman"/>
          <w:lang w:val="fr-BE"/>
        </w:rPr>
        <w:t xml:space="preserve"> </w:t>
      </w:r>
      <w:r w:rsidR="002A4E71" w:rsidRPr="0052087C">
        <w:rPr>
          <w:rFonts w:ascii="Times New Roman" w:hAnsi="Times New Roman" w:cs="Times New Roman"/>
          <w:lang w:val="fr-BE"/>
        </w:rPr>
        <w:t xml:space="preserve">(disponibles sur : </w:t>
      </w:r>
      <w:hyperlink r:id="rId11" w:history="1">
        <w:r w:rsidR="002A4E71" w:rsidRPr="0052087C">
          <w:rPr>
            <w:rStyle w:val="Hyperlink"/>
            <w:rFonts w:ascii="Times New Roman" w:hAnsi="Times New Roman" w:cs="Times New Roman"/>
            <w:lang w:val="fr-BE"/>
          </w:rPr>
          <w:t>https://www.ehealth.fgov.be/ehealthplatform/fr/service-webservices-consultrn</w:t>
        </w:r>
      </w:hyperlink>
      <w:r w:rsidR="0094130C" w:rsidRPr="0052087C">
        <w:rPr>
          <w:rFonts w:ascii="Times New Roman" w:hAnsi="Times New Roman" w:cs="Times New Roman"/>
          <w:lang w:val="fr-BE"/>
        </w:rPr>
        <w:t>).</w:t>
      </w:r>
    </w:p>
    <w:p w14:paraId="4D7C69B2" w14:textId="77777777" w:rsidR="0052087C" w:rsidRPr="0052087C" w:rsidRDefault="0052087C" w:rsidP="0052087C">
      <w:pPr>
        <w:jc w:val="both"/>
        <w:rPr>
          <w:rFonts w:ascii="Times New Roman" w:hAnsi="Times New Roman" w:cs="Times New Roman"/>
          <w:lang w:val="fr-BE"/>
        </w:rPr>
      </w:pPr>
    </w:p>
    <w:p w14:paraId="792100A9" w14:textId="39DD4C00" w:rsidR="0094130C" w:rsidRPr="0052087C" w:rsidRDefault="0010180A" w:rsidP="002A4E71">
      <w:pPr>
        <w:pStyle w:val="ListParagraph"/>
        <w:numPr>
          <w:ilvl w:val="0"/>
          <w:numId w:val="6"/>
        </w:numPr>
        <w:jc w:val="both"/>
        <w:rPr>
          <w:rFonts w:ascii="Times New Roman" w:hAnsi="Times New Roman" w:cs="Times New Roman"/>
          <w:u w:val="single"/>
          <w:lang w:val="fr-BE"/>
        </w:rPr>
      </w:pPr>
      <w:r w:rsidRPr="0052087C">
        <w:rPr>
          <w:rFonts w:ascii="Times New Roman" w:hAnsi="Times New Roman" w:cs="Times New Roman"/>
          <w:u w:val="single"/>
          <w:lang w:val="fr-BE"/>
        </w:rPr>
        <w:t xml:space="preserve">Extrait de la délibération </w:t>
      </w:r>
      <w:r w:rsidR="0094130C" w:rsidRPr="0052087C">
        <w:rPr>
          <w:rFonts w:ascii="Times New Roman" w:hAnsi="Times New Roman" w:cs="Times New Roman"/>
          <w:u w:val="single"/>
          <w:lang w:val="fr-BE"/>
        </w:rPr>
        <w:t>RN n° 77/2009 :</w:t>
      </w:r>
    </w:p>
    <w:p w14:paraId="022353C0" w14:textId="77777777" w:rsidR="00154B7D" w:rsidRPr="0052087C" w:rsidRDefault="00154B7D" w:rsidP="002A4E71">
      <w:pPr>
        <w:pStyle w:val="ListParagraph"/>
        <w:jc w:val="both"/>
        <w:rPr>
          <w:rFonts w:ascii="Times New Roman" w:hAnsi="Times New Roman" w:cs="Times New Roman"/>
          <w:lang w:val="fr-BE"/>
        </w:rPr>
      </w:pPr>
    </w:p>
    <w:p w14:paraId="2050A613" w14:textId="4480AF16" w:rsidR="0094130C" w:rsidRPr="0052087C" w:rsidRDefault="0094130C" w:rsidP="002A4E71">
      <w:pPr>
        <w:pStyle w:val="ListParagraph"/>
        <w:numPr>
          <w:ilvl w:val="0"/>
          <w:numId w:val="1"/>
        </w:numPr>
        <w:jc w:val="both"/>
        <w:rPr>
          <w:rFonts w:ascii="Times New Roman" w:hAnsi="Times New Roman" w:cs="Times New Roman"/>
          <w:lang w:val="fr-BE"/>
        </w:rPr>
      </w:pPr>
      <w:r w:rsidRPr="0052087C">
        <w:rPr>
          <w:rFonts w:ascii="Times New Roman" w:hAnsi="Times New Roman" w:cs="Times New Roman"/>
          <w:lang w:val="fr-BE"/>
        </w:rPr>
        <w:t xml:space="preserve">le numéro d'identification peut exclusivement être utilisé lorsque le médecin recourt, au profit d'un patient, à un service qui utilise un </w:t>
      </w:r>
      <w:r w:rsidR="00C7603F" w:rsidRPr="0052087C">
        <w:rPr>
          <w:rFonts w:ascii="Times New Roman" w:hAnsi="Times New Roman" w:cs="Times New Roman"/>
          <w:lang w:val="fr-BE"/>
        </w:rPr>
        <w:t>service de base proposé par la P</w:t>
      </w:r>
      <w:r w:rsidRPr="0052087C">
        <w:rPr>
          <w:rFonts w:ascii="Times New Roman" w:hAnsi="Times New Roman" w:cs="Times New Roman"/>
          <w:lang w:val="fr-BE"/>
        </w:rPr>
        <w:t>late-forme eHealth ;</w:t>
      </w:r>
    </w:p>
    <w:p w14:paraId="50FFD8A8" w14:textId="77777777" w:rsidR="0094130C" w:rsidRPr="0052087C" w:rsidRDefault="0094130C" w:rsidP="002A4E71">
      <w:pPr>
        <w:pStyle w:val="ListParagraph"/>
        <w:numPr>
          <w:ilvl w:val="0"/>
          <w:numId w:val="1"/>
        </w:numPr>
        <w:jc w:val="both"/>
        <w:rPr>
          <w:rFonts w:ascii="Times New Roman" w:hAnsi="Times New Roman" w:cs="Times New Roman"/>
          <w:lang w:val="fr-BE"/>
        </w:rPr>
      </w:pPr>
      <w:r w:rsidRPr="0052087C">
        <w:rPr>
          <w:rFonts w:ascii="Times New Roman" w:hAnsi="Times New Roman" w:cs="Times New Roman"/>
          <w:lang w:val="fr-BE"/>
        </w:rPr>
        <w:t>le médecin peut enregistrer et conserver le numéro d'identification dans le dossier médical du patient en vue de son utilisation lors de l'utilisation de services qui font usage de se</w:t>
      </w:r>
      <w:r w:rsidR="002A4E71" w:rsidRPr="0052087C">
        <w:rPr>
          <w:rFonts w:ascii="Times New Roman" w:hAnsi="Times New Roman" w:cs="Times New Roman"/>
          <w:lang w:val="fr-BE"/>
        </w:rPr>
        <w:t>rvices de base proposés par la P</w:t>
      </w:r>
      <w:r w:rsidRPr="0052087C">
        <w:rPr>
          <w:rFonts w:ascii="Times New Roman" w:hAnsi="Times New Roman" w:cs="Times New Roman"/>
          <w:lang w:val="fr-BE"/>
        </w:rPr>
        <w:t>late-forme eHealth ;</w:t>
      </w:r>
    </w:p>
    <w:p w14:paraId="022786E4" w14:textId="77777777" w:rsidR="0094130C" w:rsidRPr="0052087C" w:rsidRDefault="0094130C" w:rsidP="002A4E71">
      <w:pPr>
        <w:pStyle w:val="ListParagraph"/>
        <w:numPr>
          <w:ilvl w:val="0"/>
          <w:numId w:val="1"/>
        </w:numPr>
        <w:jc w:val="both"/>
        <w:rPr>
          <w:rFonts w:ascii="Times New Roman" w:hAnsi="Times New Roman" w:cs="Times New Roman"/>
          <w:lang w:val="fr-BE"/>
        </w:rPr>
      </w:pPr>
      <w:r w:rsidRPr="0052087C">
        <w:rPr>
          <w:rFonts w:ascii="Times New Roman" w:hAnsi="Times New Roman" w:cs="Times New Roman"/>
          <w:lang w:val="fr-BE"/>
        </w:rPr>
        <w:t>le numéro d'identification peut exclusivement être utilisé par les médecins en vue de l'identification du patient pour la finalité définie légalement à cet effet.</w:t>
      </w:r>
    </w:p>
    <w:p w14:paraId="416E94D9" w14:textId="77777777" w:rsidR="00154B7D" w:rsidRPr="0052087C" w:rsidRDefault="00154B7D" w:rsidP="002A4E71">
      <w:pPr>
        <w:pStyle w:val="ListParagraph"/>
        <w:jc w:val="both"/>
        <w:rPr>
          <w:rFonts w:ascii="Times New Roman" w:hAnsi="Times New Roman" w:cs="Times New Roman"/>
          <w:u w:val="single"/>
          <w:lang w:val="fr-BE"/>
        </w:rPr>
      </w:pPr>
    </w:p>
    <w:p w14:paraId="4A510F44" w14:textId="589A62E4" w:rsidR="00A221A8" w:rsidRPr="0052087C" w:rsidRDefault="0010180A" w:rsidP="002A4E71">
      <w:pPr>
        <w:pStyle w:val="ListParagraph"/>
        <w:numPr>
          <w:ilvl w:val="0"/>
          <w:numId w:val="6"/>
        </w:numPr>
        <w:jc w:val="both"/>
        <w:rPr>
          <w:rFonts w:ascii="Times New Roman" w:hAnsi="Times New Roman" w:cs="Times New Roman"/>
          <w:u w:val="single"/>
          <w:lang w:val="fr-BE"/>
        </w:rPr>
      </w:pPr>
      <w:r w:rsidRPr="0052087C">
        <w:rPr>
          <w:rFonts w:ascii="Times New Roman" w:hAnsi="Times New Roman" w:cs="Times New Roman"/>
          <w:u w:val="single"/>
          <w:lang w:val="fr-BE"/>
        </w:rPr>
        <w:t xml:space="preserve">La délibération </w:t>
      </w:r>
      <w:r w:rsidR="0094130C" w:rsidRPr="0052087C">
        <w:rPr>
          <w:rFonts w:ascii="Times New Roman" w:hAnsi="Times New Roman" w:cs="Times New Roman"/>
          <w:u w:val="single"/>
          <w:lang w:val="fr-BE"/>
        </w:rPr>
        <w:t xml:space="preserve">RN n° </w:t>
      </w:r>
      <w:r w:rsidR="00765745">
        <w:rPr>
          <w:rFonts w:ascii="Times New Roman" w:hAnsi="Times New Roman" w:cs="Times New Roman"/>
          <w:u w:val="single"/>
          <w:lang w:val="fr-BE"/>
        </w:rPr>
        <w:t>20/2018</w:t>
      </w:r>
      <w:r w:rsidR="00DD4BAF" w:rsidRPr="0052087C">
        <w:rPr>
          <w:rFonts w:ascii="Times New Roman" w:hAnsi="Times New Roman" w:cs="Times New Roman"/>
          <w:u w:val="single"/>
          <w:lang w:val="fr-BE"/>
        </w:rPr>
        <w:t xml:space="preserve"> </w:t>
      </w:r>
      <w:r w:rsidR="00AE1448" w:rsidRPr="0052087C">
        <w:rPr>
          <w:rFonts w:ascii="Times New Roman" w:hAnsi="Times New Roman" w:cs="Times New Roman"/>
          <w:u w:val="single"/>
          <w:lang w:val="fr-BE"/>
        </w:rPr>
        <w:t xml:space="preserve">(surtout points 8 à 12) </w:t>
      </w:r>
      <w:r w:rsidR="00A221A8" w:rsidRPr="0052087C">
        <w:rPr>
          <w:rFonts w:ascii="Times New Roman" w:hAnsi="Times New Roman" w:cs="Times New Roman"/>
          <w:u w:val="single"/>
          <w:lang w:val="fr-BE"/>
        </w:rPr>
        <w:t xml:space="preserve">précise </w:t>
      </w:r>
      <w:r w:rsidR="0098463A" w:rsidRPr="0052087C">
        <w:rPr>
          <w:rFonts w:ascii="Times New Roman" w:hAnsi="Times New Roman" w:cs="Times New Roman"/>
          <w:u w:val="single"/>
          <w:lang w:val="fr-BE"/>
        </w:rPr>
        <w:t xml:space="preserve">entre autres </w:t>
      </w:r>
      <w:r w:rsidR="00A221A8" w:rsidRPr="0052087C">
        <w:rPr>
          <w:rFonts w:ascii="Times New Roman" w:hAnsi="Times New Roman" w:cs="Times New Roman"/>
          <w:u w:val="single"/>
          <w:lang w:val="fr-BE"/>
        </w:rPr>
        <w:t xml:space="preserve">les </w:t>
      </w:r>
      <w:r w:rsidR="00DD4BAF" w:rsidRPr="0052087C">
        <w:rPr>
          <w:rFonts w:ascii="Times New Roman" w:hAnsi="Times New Roman" w:cs="Times New Roman"/>
          <w:u w:val="single"/>
          <w:lang w:val="fr-BE"/>
        </w:rPr>
        <w:t>éléments</w:t>
      </w:r>
      <w:r w:rsidR="00A221A8" w:rsidRPr="0052087C">
        <w:rPr>
          <w:rFonts w:ascii="Times New Roman" w:hAnsi="Times New Roman" w:cs="Times New Roman"/>
          <w:u w:val="single"/>
          <w:lang w:val="fr-BE"/>
        </w:rPr>
        <w:t xml:space="preserve"> </w:t>
      </w:r>
      <w:r w:rsidR="00DD4BAF" w:rsidRPr="0052087C">
        <w:rPr>
          <w:rFonts w:ascii="Times New Roman" w:hAnsi="Times New Roman" w:cs="Times New Roman"/>
          <w:u w:val="single"/>
          <w:lang w:val="fr-BE"/>
        </w:rPr>
        <w:t>suivants</w:t>
      </w:r>
      <w:r w:rsidR="00A221A8" w:rsidRPr="0052087C">
        <w:rPr>
          <w:rFonts w:ascii="Times New Roman" w:hAnsi="Times New Roman" w:cs="Times New Roman"/>
          <w:u w:val="single"/>
          <w:lang w:val="fr-BE"/>
        </w:rPr>
        <w:t> :</w:t>
      </w:r>
    </w:p>
    <w:p w14:paraId="22C38AA8" w14:textId="0327F537" w:rsidR="00A221A8" w:rsidRPr="0052087C" w:rsidRDefault="00DD4BAF" w:rsidP="00AE1448">
      <w:pPr>
        <w:ind w:left="720"/>
        <w:jc w:val="both"/>
        <w:rPr>
          <w:rFonts w:ascii="Times New Roman" w:hAnsi="Times New Roman" w:cs="Times New Roman"/>
          <w:lang w:val="fr-BE"/>
        </w:rPr>
      </w:pPr>
      <w:r w:rsidRPr="0052087C">
        <w:rPr>
          <w:rFonts w:ascii="Times New Roman" w:hAnsi="Times New Roman" w:cs="Times New Roman"/>
          <w:lang w:val="fr-BE"/>
        </w:rPr>
        <w:t>« </w:t>
      </w:r>
      <w:r w:rsidR="00344F28" w:rsidRPr="0052087C">
        <w:rPr>
          <w:rFonts w:ascii="Times New Roman" w:hAnsi="Times New Roman" w:cs="Times New Roman"/>
          <w:lang w:val="fr-BE"/>
        </w:rPr>
        <w:t>Pour retrouver le numéro de registre national de personnes qui se pr</w:t>
      </w:r>
      <w:r w:rsidR="0010180A" w:rsidRPr="0052087C">
        <w:rPr>
          <w:rFonts w:ascii="Times New Roman" w:hAnsi="Times New Roman" w:cs="Times New Roman"/>
          <w:lang w:val="fr-BE"/>
        </w:rPr>
        <w:t xml:space="preserve">ésentant sans carte d’identité </w:t>
      </w:r>
      <w:r w:rsidR="00344F28" w:rsidRPr="0052087C">
        <w:rPr>
          <w:rFonts w:ascii="Times New Roman" w:hAnsi="Times New Roman" w:cs="Times New Roman"/>
          <w:lang w:val="fr-BE"/>
        </w:rPr>
        <w:t>pour leur permettre d’utiliser l</w:t>
      </w:r>
      <w:r w:rsidR="0094130C" w:rsidRPr="0052087C">
        <w:rPr>
          <w:rFonts w:ascii="Times New Roman" w:hAnsi="Times New Roman" w:cs="Times New Roman"/>
          <w:lang w:val="fr-BE"/>
        </w:rPr>
        <w:t>es services de la Plate-forme eH</w:t>
      </w:r>
      <w:r w:rsidR="00344F28" w:rsidRPr="0052087C">
        <w:rPr>
          <w:rFonts w:ascii="Times New Roman" w:hAnsi="Times New Roman" w:cs="Times New Roman"/>
          <w:lang w:val="fr-BE"/>
        </w:rPr>
        <w:t xml:space="preserve">ealth (notamment les prescriptions électroniques), </w:t>
      </w:r>
      <w:r w:rsidR="00A221A8" w:rsidRPr="0052087C">
        <w:rPr>
          <w:rFonts w:ascii="Times New Roman" w:hAnsi="Times New Roman" w:cs="Times New Roman"/>
          <w:lang w:val="fr-BE"/>
        </w:rPr>
        <w:t>Les acteurs des soins de santé qui utiliseront ce service doivent être conscientisés qu’il doit être accessoire par rapport à l’utilisati</w:t>
      </w:r>
      <w:r w:rsidR="0094130C" w:rsidRPr="0052087C">
        <w:rPr>
          <w:rFonts w:ascii="Times New Roman" w:hAnsi="Times New Roman" w:cs="Times New Roman"/>
          <w:lang w:val="fr-BE"/>
        </w:rPr>
        <w:t>on de la carte d’identité éle</w:t>
      </w:r>
      <w:r w:rsidR="00A221A8" w:rsidRPr="0052087C">
        <w:rPr>
          <w:rFonts w:ascii="Times New Roman" w:hAnsi="Times New Roman" w:cs="Times New Roman"/>
          <w:lang w:val="fr-BE"/>
        </w:rPr>
        <w:t>ctronique qui constitu</w:t>
      </w:r>
      <w:r w:rsidR="0094130C" w:rsidRPr="0052087C">
        <w:rPr>
          <w:rFonts w:ascii="Times New Roman" w:hAnsi="Times New Roman" w:cs="Times New Roman"/>
          <w:lang w:val="fr-BE"/>
        </w:rPr>
        <w:t>e</w:t>
      </w:r>
      <w:r w:rsidR="00A221A8" w:rsidRPr="0052087C">
        <w:rPr>
          <w:rFonts w:ascii="Times New Roman" w:hAnsi="Times New Roman" w:cs="Times New Roman"/>
          <w:lang w:val="fr-BE"/>
        </w:rPr>
        <w:t xml:space="preserve"> un moyen plus adéquat pour assurer une identification certaine et de qualité d’un patient. Une première </w:t>
      </w:r>
      <w:r w:rsidR="0094130C" w:rsidRPr="0052087C">
        <w:rPr>
          <w:rFonts w:ascii="Times New Roman" w:hAnsi="Times New Roman" w:cs="Times New Roman"/>
          <w:lang w:val="fr-BE"/>
        </w:rPr>
        <w:t>identification</w:t>
      </w:r>
      <w:r w:rsidR="00A221A8" w:rsidRPr="0052087C">
        <w:rPr>
          <w:rFonts w:ascii="Times New Roman" w:hAnsi="Times New Roman" w:cs="Times New Roman"/>
          <w:lang w:val="fr-BE"/>
        </w:rPr>
        <w:t xml:space="preserve"> à l’aide de la</w:t>
      </w:r>
      <w:r w:rsidR="0094130C" w:rsidRPr="0052087C">
        <w:rPr>
          <w:rFonts w:ascii="Times New Roman" w:hAnsi="Times New Roman" w:cs="Times New Roman"/>
          <w:lang w:val="fr-BE"/>
        </w:rPr>
        <w:t xml:space="preserve"> </w:t>
      </w:r>
      <w:r w:rsidR="00A221A8" w:rsidRPr="0052087C">
        <w:rPr>
          <w:rFonts w:ascii="Times New Roman" w:hAnsi="Times New Roman" w:cs="Times New Roman"/>
          <w:lang w:val="fr-BE"/>
        </w:rPr>
        <w:t>carte d’identité doit idéalement être toujours privilégiée.</w:t>
      </w:r>
    </w:p>
    <w:p w14:paraId="42AB1889" w14:textId="77777777" w:rsidR="00344F28" w:rsidRPr="0052087C" w:rsidRDefault="00A221A8" w:rsidP="00AE1448">
      <w:pPr>
        <w:ind w:left="720"/>
        <w:jc w:val="both"/>
        <w:rPr>
          <w:rFonts w:ascii="Times New Roman" w:hAnsi="Times New Roman" w:cs="Times New Roman"/>
          <w:lang w:val="fr-BE"/>
        </w:rPr>
      </w:pPr>
      <w:r w:rsidRPr="0052087C">
        <w:rPr>
          <w:rFonts w:ascii="Times New Roman" w:hAnsi="Times New Roman" w:cs="Times New Roman"/>
          <w:lang w:val="fr-BE"/>
        </w:rPr>
        <w:t>Lorsque l’acteur des soins de santé ne dispose pa</w:t>
      </w:r>
      <w:r w:rsidR="0094130C" w:rsidRPr="0052087C">
        <w:rPr>
          <w:rFonts w:ascii="Times New Roman" w:hAnsi="Times New Roman" w:cs="Times New Roman"/>
          <w:lang w:val="fr-BE"/>
        </w:rPr>
        <w:t>s</w:t>
      </w:r>
      <w:r w:rsidRPr="0052087C">
        <w:rPr>
          <w:rFonts w:ascii="Times New Roman" w:hAnsi="Times New Roman" w:cs="Times New Roman"/>
          <w:lang w:val="fr-BE"/>
        </w:rPr>
        <w:t xml:space="preserve"> du numéro de </w:t>
      </w:r>
      <w:r w:rsidR="0094130C" w:rsidRPr="0052087C">
        <w:rPr>
          <w:rFonts w:ascii="Times New Roman" w:hAnsi="Times New Roman" w:cs="Times New Roman"/>
          <w:lang w:val="fr-BE"/>
        </w:rPr>
        <w:t>Registre</w:t>
      </w:r>
      <w:r w:rsidRPr="0052087C">
        <w:rPr>
          <w:rFonts w:ascii="Times New Roman" w:hAnsi="Times New Roman" w:cs="Times New Roman"/>
          <w:lang w:val="fr-BE"/>
        </w:rPr>
        <w:t xml:space="preserve"> national de la personne concernée et qu’il l’indique, un message est </w:t>
      </w:r>
      <w:r w:rsidR="0094130C" w:rsidRPr="0052087C">
        <w:rPr>
          <w:rFonts w:ascii="Times New Roman" w:hAnsi="Times New Roman" w:cs="Times New Roman"/>
          <w:lang w:val="fr-BE"/>
        </w:rPr>
        <w:t>généré</w:t>
      </w:r>
      <w:r w:rsidRPr="0052087C">
        <w:rPr>
          <w:rFonts w:ascii="Times New Roman" w:hAnsi="Times New Roman" w:cs="Times New Roman"/>
          <w:lang w:val="fr-BE"/>
        </w:rPr>
        <w:t xml:space="preserve">, ce qui permet de </w:t>
      </w:r>
      <w:r w:rsidR="0094130C" w:rsidRPr="0052087C">
        <w:rPr>
          <w:rFonts w:ascii="Times New Roman" w:hAnsi="Times New Roman" w:cs="Times New Roman"/>
          <w:lang w:val="fr-BE"/>
        </w:rPr>
        <w:t>recueillir</w:t>
      </w:r>
      <w:r w:rsidRPr="0052087C">
        <w:rPr>
          <w:rFonts w:ascii="Times New Roman" w:hAnsi="Times New Roman" w:cs="Times New Roman"/>
          <w:lang w:val="fr-BE"/>
        </w:rPr>
        <w:t xml:space="preserve"> les informations </w:t>
      </w:r>
      <w:r w:rsidR="0094130C" w:rsidRPr="0052087C">
        <w:rPr>
          <w:rFonts w:ascii="Times New Roman" w:hAnsi="Times New Roman" w:cs="Times New Roman"/>
          <w:lang w:val="fr-BE"/>
        </w:rPr>
        <w:t>suivantes</w:t>
      </w:r>
      <w:r w:rsidR="00344F28" w:rsidRPr="0052087C">
        <w:rPr>
          <w:rFonts w:ascii="Times New Roman" w:hAnsi="Times New Roman" w:cs="Times New Roman"/>
          <w:lang w:val="fr-BE"/>
        </w:rPr>
        <w:t> : nom, prénom, date de naissance et cas échéant date de décès.</w:t>
      </w:r>
    </w:p>
    <w:p w14:paraId="38D920E1" w14:textId="77777777" w:rsidR="0094130C" w:rsidRPr="0052087C" w:rsidRDefault="0094130C" w:rsidP="00AE1448">
      <w:pPr>
        <w:ind w:left="720"/>
        <w:jc w:val="both"/>
        <w:rPr>
          <w:rFonts w:ascii="Times New Roman" w:hAnsi="Times New Roman" w:cs="Times New Roman"/>
          <w:lang w:val="fr-BE"/>
        </w:rPr>
      </w:pPr>
      <w:r w:rsidRPr="0052087C">
        <w:rPr>
          <w:rFonts w:ascii="Times New Roman" w:hAnsi="Times New Roman" w:cs="Times New Roman"/>
          <w:lang w:val="fr-BE"/>
        </w:rPr>
        <w:t xml:space="preserve">Les utilisateurs doivent être informés que les consultations phonétiques doivent idéalement se faire sur un nombre de donnée supérieur au nombre minimal et ce pour se </w:t>
      </w:r>
      <w:r w:rsidR="001B5B2C" w:rsidRPr="0052087C">
        <w:rPr>
          <w:rFonts w:ascii="Times New Roman" w:hAnsi="Times New Roman" w:cs="Times New Roman"/>
          <w:lang w:val="fr-BE"/>
        </w:rPr>
        <w:t>prémunir</w:t>
      </w:r>
      <w:r w:rsidRPr="0052087C">
        <w:rPr>
          <w:rFonts w:ascii="Times New Roman" w:hAnsi="Times New Roman" w:cs="Times New Roman"/>
          <w:lang w:val="fr-BE"/>
        </w:rPr>
        <w:t xml:space="preserve"> de toute erreur sur la personne</w:t>
      </w:r>
    </w:p>
    <w:p w14:paraId="3043F3C1" w14:textId="174F44A0" w:rsidR="00154B7D" w:rsidRPr="0052087C" w:rsidRDefault="00344F28" w:rsidP="00AE1448">
      <w:pPr>
        <w:ind w:left="720"/>
        <w:rPr>
          <w:rFonts w:ascii="Times New Roman" w:hAnsi="Times New Roman" w:cs="Times New Roman"/>
          <w:lang w:val="fr-BE"/>
        </w:rPr>
      </w:pPr>
      <w:r w:rsidRPr="0052087C">
        <w:rPr>
          <w:rFonts w:ascii="Times New Roman" w:hAnsi="Times New Roman" w:cs="Times New Roman"/>
          <w:lang w:val="fr-BE"/>
        </w:rPr>
        <w:t>Idéalement le prestataire devrait collecter d’autres données auprès du patient, à savoir, le sexe, le lieu de naissance, le pays et le code postal du domicile.</w:t>
      </w:r>
      <w:r w:rsidR="00DD4BAF" w:rsidRPr="0052087C">
        <w:rPr>
          <w:rFonts w:ascii="Times New Roman" w:hAnsi="Times New Roman" w:cs="Times New Roman"/>
          <w:lang w:val="fr-BE"/>
        </w:rPr>
        <w:t> »</w:t>
      </w:r>
    </w:p>
    <w:p w14:paraId="570865CC" w14:textId="38EFBFBC" w:rsidR="0052087C" w:rsidRPr="0052087C" w:rsidRDefault="0052087C">
      <w:pPr>
        <w:rPr>
          <w:rFonts w:ascii="Times New Roman" w:hAnsi="Times New Roman" w:cs="Times New Roman"/>
          <w:lang w:val="fr-BE"/>
        </w:rPr>
      </w:pPr>
      <w:r w:rsidRPr="0052087C">
        <w:rPr>
          <w:rFonts w:ascii="Times New Roman" w:hAnsi="Times New Roman" w:cs="Times New Roman"/>
          <w:lang w:val="fr-BE"/>
        </w:rPr>
        <w:br w:type="page"/>
      </w:r>
    </w:p>
    <w:p w14:paraId="609B629E" w14:textId="77777777" w:rsidR="00AE1448" w:rsidRPr="0052087C" w:rsidRDefault="00AE1448" w:rsidP="00AE1448">
      <w:pPr>
        <w:ind w:left="360"/>
        <w:rPr>
          <w:rFonts w:ascii="Times New Roman" w:hAnsi="Times New Roman" w:cs="Times New Roman"/>
          <w:lang w:val="fr-BE"/>
        </w:rPr>
      </w:pPr>
    </w:p>
    <w:p w14:paraId="0678E24B" w14:textId="7DDE7D1E" w:rsidR="00F25D86" w:rsidRDefault="00283CEE" w:rsidP="007371AD">
      <w:pPr>
        <w:pStyle w:val="ListParagraph"/>
        <w:numPr>
          <w:ilvl w:val="0"/>
          <w:numId w:val="5"/>
        </w:numPr>
        <w:rPr>
          <w:rFonts w:ascii="Times New Roman" w:hAnsi="Times New Roman" w:cs="Times New Roman"/>
          <w:b/>
          <w:u w:val="single"/>
          <w:lang w:val="fr-BE"/>
        </w:rPr>
      </w:pPr>
      <w:r w:rsidRPr="0052087C">
        <w:rPr>
          <w:rFonts w:ascii="Times New Roman" w:hAnsi="Times New Roman" w:cs="Times New Roman"/>
          <w:b/>
          <w:u w:val="single"/>
          <w:lang w:val="fr-BE"/>
        </w:rPr>
        <w:t>Critères pour les soft de MG :</w:t>
      </w:r>
    </w:p>
    <w:p w14:paraId="5B72F48A" w14:textId="77777777" w:rsidR="005A2B15" w:rsidRPr="007371AD" w:rsidRDefault="005A2B15" w:rsidP="005A2B15">
      <w:pPr>
        <w:pStyle w:val="ListParagraph"/>
        <w:rPr>
          <w:rFonts w:ascii="Times New Roman" w:hAnsi="Times New Roman" w:cs="Times New Roman"/>
          <w:b/>
          <w:u w:val="single"/>
          <w:lang w:val="fr-BE"/>
        </w:rPr>
      </w:pPr>
    </w:p>
    <w:p w14:paraId="1D4B632A" w14:textId="77777777" w:rsidR="00702539" w:rsidRDefault="003744C7" w:rsidP="0052087C">
      <w:pPr>
        <w:jc w:val="both"/>
        <w:rPr>
          <w:rFonts w:ascii="Times New Roman" w:hAnsi="Times New Roman" w:cs="Times New Roman"/>
          <w:lang w:val="fr-BE"/>
        </w:rPr>
      </w:pPr>
      <w:r w:rsidRPr="0052087C">
        <w:rPr>
          <w:rFonts w:ascii="Times New Roman" w:hAnsi="Times New Roman" w:cs="Times New Roman"/>
          <w:lang w:val="fr-BE"/>
        </w:rPr>
        <w:t>L’identification d’un patient doit de façon privilég</w:t>
      </w:r>
      <w:r w:rsidR="00E46353">
        <w:rPr>
          <w:rFonts w:ascii="Times New Roman" w:hAnsi="Times New Roman" w:cs="Times New Roman"/>
          <w:lang w:val="fr-BE"/>
        </w:rPr>
        <w:t>iée être réalisée sur base de la lecture de l’</w:t>
      </w:r>
      <w:r w:rsidRPr="0052087C">
        <w:rPr>
          <w:rFonts w:ascii="Times New Roman" w:hAnsi="Times New Roman" w:cs="Times New Roman"/>
          <w:lang w:val="fr-BE"/>
        </w:rPr>
        <w:t xml:space="preserve">eID. </w:t>
      </w:r>
    </w:p>
    <w:p w14:paraId="76D5F2A9" w14:textId="6174B087" w:rsidR="00E46353" w:rsidRPr="00014701" w:rsidRDefault="00E60A41" w:rsidP="0052087C">
      <w:pPr>
        <w:jc w:val="both"/>
        <w:rPr>
          <w:rFonts w:ascii="Times New Roman" w:hAnsi="Times New Roman" w:cs="Times New Roman"/>
          <w:lang w:val="fr-BE"/>
        </w:rPr>
      </w:pPr>
      <w:r>
        <w:rPr>
          <w:rFonts w:ascii="Times New Roman" w:hAnsi="Times New Roman" w:cs="Times New Roman"/>
          <w:lang w:val="fr-BE"/>
        </w:rPr>
        <w:t>Par rapport au</w:t>
      </w:r>
      <w:r w:rsidR="00E46353">
        <w:rPr>
          <w:rFonts w:ascii="Times New Roman" w:hAnsi="Times New Roman" w:cs="Times New Roman"/>
          <w:lang w:val="fr-BE"/>
        </w:rPr>
        <w:t xml:space="preserve"> mini-lab</w:t>
      </w:r>
      <w:r w:rsidR="00702539">
        <w:rPr>
          <w:rFonts w:ascii="Times New Roman" w:hAnsi="Times New Roman" w:cs="Times New Roman"/>
          <w:lang w:val="fr-BE"/>
        </w:rPr>
        <w:t xml:space="preserve"> d’octobre 2019</w:t>
      </w:r>
      <w:r w:rsidR="00E46353">
        <w:rPr>
          <w:rFonts w:ascii="Times New Roman" w:hAnsi="Times New Roman" w:cs="Times New Roman"/>
          <w:lang w:val="fr-BE"/>
        </w:rPr>
        <w:t xml:space="preserve">, il est donc </w:t>
      </w:r>
      <w:r w:rsidR="00E46353" w:rsidRPr="00014701">
        <w:rPr>
          <w:rFonts w:ascii="Times New Roman" w:hAnsi="Times New Roman" w:cs="Times New Roman"/>
          <w:lang w:val="fr-BE"/>
        </w:rPr>
        <w:t>demandé au</w:t>
      </w:r>
      <w:r w:rsidR="00785FC3" w:rsidRPr="00014701">
        <w:rPr>
          <w:rFonts w:ascii="Times New Roman" w:hAnsi="Times New Roman" w:cs="Times New Roman"/>
          <w:lang w:val="fr-BE"/>
        </w:rPr>
        <w:t>x</w:t>
      </w:r>
      <w:r w:rsidR="00E46353" w:rsidRPr="00014701">
        <w:rPr>
          <w:rFonts w:ascii="Times New Roman" w:hAnsi="Times New Roman" w:cs="Times New Roman"/>
          <w:lang w:val="fr-BE"/>
        </w:rPr>
        <w:t xml:space="preserve"> </w:t>
      </w:r>
      <w:r w:rsidR="00785FC3" w:rsidRPr="00014701">
        <w:rPr>
          <w:rFonts w:ascii="Times New Roman" w:hAnsi="Times New Roman" w:cs="Times New Roman"/>
          <w:strike/>
          <w:lang w:val="fr-BE"/>
        </w:rPr>
        <w:t>l</w:t>
      </w:r>
      <w:r w:rsidR="00785FC3" w:rsidRPr="00014701">
        <w:rPr>
          <w:rFonts w:ascii="Times New Roman" w:hAnsi="Times New Roman" w:cs="Times New Roman"/>
          <w:lang w:val="fr-BE"/>
        </w:rPr>
        <w:t>ogiciels</w:t>
      </w:r>
      <w:r w:rsidR="005A2B15" w:rsidRPr="00014701">
        <w:rPr>
          <w:rFonts w:ascii="Times New Roman" w:hAnsi="Times New Roman" w:cs="Times New Roman"/>
          <w:lang w:val="fr-BE"/>
        </w:rPr>
        <w:t xml:space="preserve"> </w:t>
      </w:r>
      <w:r w:rsidR="00785FC3" w:rsidRPr="00014701">
        <w:rPr>
          <w:rFonts w:ascii="Times New Roman" w:hAnsi="Times New Roman" w:cs="Times New Roman"/>
          <w:lang w:val="fr-BE"/>
        </w:rPr>
        <w:t xml:space="preserve">MG </w:t>
      </w:r>
      <w:r w:rsidR="005A2B15" w:rsidRPr="00014701">
        <w:rPr>
          <w:rFonts w:ascii="Times New Roman" w:hAnsi="Times New Roman" w:cs="Times New Roman"/>
          <w:lang w:val="fr-BE"/>
        </w:rPr>
        <w:t>d’implémenter ID SUPPORT (</w:t>
      </w:r>
      <w:r w:rsidR="00E46353" w:rsidRPr="00014701">
        <w:rPr>
          <w:rFonts w:ascii="Times New Roman" w:hAnsi="Times New Roman" w:cs="Times New Roman"/>
          <w:lang w:val="fr-BE"/>
        </w:rPr>
        <w:t xml:space="preserve">le cookbook est disponible sur la page Consult RN) et </w:t>
      </w:r>
      <w:r w:rsidR="005A2B15" w:rsidRPr="00014701">
        <w:rPr>
          <w:rFonts w:ascii="Times New Roman" w:hAnsi="Times New Roman" w:cs="Times New Roman"/>
          <w:lang w:val="fr-BE"/>
        </w:rPr>
        <w:t xml:space="preserve">de </w:t>
      </w:r>
      <w:r w:rsidR="00E46353" w:rsidRPr="00014701">
        <w:rPr>
          <w:rFonts w:ascii="Times New Roman" w:hAnsi="Times New Roman" w:cs="Times New Roman"/>
          <w:lang w:val="fr-BE"/>
        </w:rPr>
        <w:t>contrôler</w:t>
      </w:r>
      <w:r w:rsidR="00702539" w:rsidRPr="00014701">
        <w:rPr>
          <w:rFonts w:ascii="Times New Roman" w:hAnsi="Times New Roman" w:cs="Times New Roman"/>
          <w:lang w:val="fr-BE"/>
        </w:rPr>
        <w:t xml:space="preserve"> en priorité</w:t>
      </w:r>
      <w:r w:rsidR="00E46353" w:rsidRPr="00014701">
        <w:rPr>
          <w:rFonts w:ascii="Times New Roman" w:hAnsi="Times New Roman" w:cs="Times New Roman"/>
          <w:lang w:val="fr-BE"/>
        </w:rPr>
        <w:t xml:space="preserve"> la validité de l’e</w:t>
      </w:r>
      <w:r w:rsidR="00702539" w:rsidRPr="00014701">
        <w:rPr>
          <w:rFonts w:ascii="Times New Roman" w:hAnsi="Times New Roman" w:cs="Times New Roman"/>
          <w:lang w:val="fr-BE"/>
        </w:rPr>
        <w:t xml:space="preserve">ID ou de l’ISI+ </w:t>
      </w:r>
      <w:r w:rsidR="00E46353" w:rsidRPr="00014701">
        <w:rPr>
          <w:rFonts w:ascii="Times New Roman" w:hAnsi="Times New Roman" w:cs="Times New Roman"/>
          <w:lang w:val="fr-BE"/>
        </w:rPr>
        <w:t>avant de faire appel aux services de Consult RN.</w:t>
      </w:r>
      <w:r w:rsidRPr="00014701">
        <w:rPr>
          <w:rFonts w:ascii="Times New Roman" w:hAnsi="Times New Roman" w:cs="Times New Roman"/>
          <w:lang w:val="fr-BE"/>
        </w:rPr>
        <w:t xml:space="preserve"> Il est demandé aux </w:t>
      </w:r>
      <w:r w:rsidR="00785FC3" w:rsidRPr="00014701">
        <w:rPr>
          <w:rFonts w:ascii="Times New Roman" w:hAnsi="Times New Roman" w:cs="Times New Roman"/>
          <w:lang w:val="fr-BE"/>
        </w:rPr>
        <w:t xml:space="preserve"> </w:t>
      </w:r>
      <w:r w:rsidR="00785FC3" w:rsidRPr="00014701">
        <w:rPr>
          <w:rFonts w:ascii="Times New Roman" w:hAnsi="Times New Roman" w:cs="Times New Roman"/>
          <w:strike/>
          <w:lang w:val="fr-BE"/>
        </w:rPr>
        <w:t>l</w:t>
      </w:r>
      <w:r w:rsidR="00785FC3" w:rsidRPr="00014701">
        <w:rPr>
          <w:rFonts w:ascii="Times New Roman" w:hAnsi="Times New Roman" w:cs="Times New Roman"/>
          <w:lang w:val="fr-BE"/>
        </w:rPr>
        <w:t>ogiciels</w:t>
      </w:r>
      <w:r w:rsidRPr="00014701">
        <w:rPr>
          <w:rFonts w:ascii="Times New Roman" w:hAnsi="Times New Roman" w:cs="Times New Roman"/>
          <w:lang w:val="fr-BE"/>
        </w:rPr>
        <w:t xml:space="preserve"> MG de stocker la date de </w:t>
      </w:r>
      <w:r w:rsidR="00924E77" w:rsidRPr="00014701">
        <w:rPr>
          <w:rFonts w:ascii="Times New Roman" w:hAnsi="Times New Roman" w:cs="Times New Roman"/>
          <w:lang w:val="fr-BE"/>
        </w:rPr>
        <w:t>c</w:t>
      </w:r>
      <w:r w:rsidRPr="00014701">
        <w:rPr>
          <w:rFonts w:ascii="Times New Roman" w:hAnsi="Times New Roman" w:cs="Times New Roman"/>
          <w:lang w:val="fr-BE"/>
        </w:rPr>
        <w:t>es différentes consultations au niveau du dossier du patient (par NISS).</w:t>
      </w:r>
    </w:p>
    <w:p w14:paraId="27798503" w14:textId="37654760" w:rsidR="005A2B15" w:rsidRDefault="00E46353" w:rsidP="0052087C">
      <w:pPr>
        <w:jc w:val="both"/>
        <w:rPr>
          <w:rFonts w:ascii="Times New Roman" w:hAnsi="Times New Roman" w:cs="Times New Roman"/>
          <w:lang w:val="fr-BE"/>
        </w:rPr>
      </w:pPr>
      <w:r w:rsidRPr="00014701">
        <w:rPr>
          <w:rFonts w:ascii="Times New Roman" w:hAnsi="Times New Roman" w:cs="Times New Roman"/>
          <w:lang w:val="fr-BE"/>
        </w:rPr>
        <w:t>Cette adaptation s’</w:t>
      </w:r>
      <w:r w:rsidR="00702539" w:rsidRPr="00014701">
        <w:rPr>
          <w:rFonts w:ascii="Times New Roman" w:hAnsi="Times New Roman" w:cs="Times New Roman"/>
          <w:lang w:val="fr-BE"/>
        </w:rPr>
        <w:t>inscrit</w:t>
      </w:r>
      <w:r w:rsidRPr="00014701">
        <w:rPr>
          <w:rFonts w:ascii="Times New Roman" w:hAnsi="Times New Roman" w:cs="Times New Roman"/>
          <w:lang w:val="fr-BE"/>
        </w:rPr>
        <w:t xml:space="preserve"> dans un objectif de </w:t>
      </w:r>
      <w:r w:rsidR="00702539" w:rsidRPr="00014701">
        <w:rPr>
          <w:rFonts w:ascii="Times New Roman" w:hAnsi="Times New Roman" w:cs="Times New Roman"/>
          <w:lang w:val="fr-BE"/>
        </w:rPr>
        <w:t xml:space="preserve">l’amélioration de </w:t>
      </w:r>
      <w:r w:rsidR="00924E77" w:rsidRPr="00014701">
        <w:rPr>
          <w:rFonts w:ascii="Times New Roman" w:hAnsi="Times New Roman" w:cs="Times New Roman"/>
          <w:lang w:val="fr-BE"/>
        </w:rPr>
        <w:t>l</w:t>
      </w:r>
      <w:r w:rsidR="00702539" w:rsidRPr="00014701">
        <w:rPr>
          <w:rFonts w:ascii="Times New Roman" w:hAnsi="Times New Roman" w:cs="Times New Roman"/>
          <w:lang w:val="fr-BE"/>
        </w:rPr>
        <w:t>a</w:t>
      </w:r>
      <w:r w:rsidRPr="00014701">
        <w:rPr>
          <w:rFonts w:ascii="Times New Roman" w:hAnsi="Times New Roman" w:cs="Times New Roman"/>
          <w:lang w:val="fr-BE"/>
        </w:rPr>
        <w:t xml:space="preserve"> gouvernance, afin de continuer à assurer un niveau </w:t>
      </w:r>
      <w:r w:rsidR="00702539" w:rsidRPr="00014701">
        <w:rPr>
          <w:rFonts w:ascii="Times New Roman" w:hAnsi="Times New Roman" w:cs="Times New Roman"/>
          <w:lang w:val="fr-BE"/>
        </w:rPr>
        <w:t>efficace</w:t>
      </w:r>
      <w:r w:rsidR="005A2B15" w:rsidRPr="00014701">
        <w:rPr>
          <w:rFonts w:ascii="Times New Roman" w:hAnsi="Times New Roman" w:cs="Times New Roman"/>
          <w:lang w:val="fr-BE"/>
        </w:rPr>
        <w:t xml:space="preserve"> de service et</w:t>
      </w:r>
      <w:r w:rsidR="00702539" w:rsidRPr="00014701">
        <w:rPr>
          <w:rFonts w:ascii="Times New Roman" w:hAnsi="Times New Roman" w:cs="Times New Roman"/>
          <w:lang w:val="fr-BE"/>
        </w:rPr>
        <w:t xml:space="preserve"> </w:t>
      </w:r>
      <w:r w:rsidRPr="00014701">
        <w:rPr>
          <w:rFonts w:ascii="Times New Roman" w:hAnsi="Times New Roman" w:cs="Times New Roman"/>
          <w:lang w:val="fr-BE"/>
        </w:rPr>
        <w:t>de disponibilité des services</w:t>
      </w:r>
      <w:r w:rsidR="005A2B15" w:rsidRPr="00014701">
        <w:rPr>
          <w:rFonts w:ascii="Times New Roman" w:hAnsi="Times New Roman" w:cs="Times New Roman"/>
          <w:lang w:val="fr-BE"/>
        </w:rPr>
        <w:t xml:space="preserve"> Consult RN EH</w:t>
      </w:r>
      <w:r w:rsidRPr="00014701">
        <w:rPr>
          <w:rFonts w:ascii="Times New Roman" w:hAnsi="Times New Roman" w:cs="Times New Roman"/>
          <w:lang w:val="fr-BE"/>
        </w:rPr>
        <w:t>. Il faut également signaler que les données d’identification (</w:t>
      </w:r>
      <w:r w:rsidR="00702539" w:rsidRPr="00014701">
        <w:rPr>
          <w:rFonts w:ascii="Times New Roman" w:hAnsi="Times New Roman" w:cs="Times New Roman"/>
          <w:lang w:val="fr-BE"/>
        </w:rPr>
        <w:t xml:space="preserve">et en tous cas </w:t>
      </w:r>
      <w:r w:rsidRPr="00014701">
        <w:rPr>
          <w:rFonts w:ascii="Times New Roman" w:hAnsi="Times New Roman" w:cs="Times New Roman"/>
          <w:lang w:val="fr-BE"/>
        </w:rPr>
        <w:t xml:space="preserve">celles que le médecin a le droit de </w:t>
      </w:r>
      <w:r w:rsidR="00E60A41" w:rsidRPr="00014701">
        <w:rPr>
          <w:rFonts w:ascii="Times New Roman" w:hAnsi="Times New Roman" w:cs="Times New Roman"/>
          <w:lang w:val="fr-BE"/>
        </w:rPr>
        <w:t>recevoir</w:t>
      </w:r>
      <w:r>
        <w:rPr>
          <w:rFonts w:ascii="Times New Roman" w:hAnsi="Times New Roman" w:cs="Times New Roman"/>
          <w:lang w:val="fr-BE"/>
        </w:rPr>
        <w:t xml:space="preserve"> sur le plan juridique) sont dans la plupart des cas très stables.</w:t>
      </w:r>
    </w:p>
    <w:p w14:paraId="426FC1ED" w14:textId="77777777" w:rsidR="00F12110" w:rsidRDefault="00613226" w:rsidP="00613226">
      <w:pPr>
        <w:jc w:val="both"/>
        <w:rPr>
          <w:rFonts w:ascii="Times New Roman" w:hAnsi="Times New Roman" w:cs="Times New Roman"/>
          <w:b/>
          <w:lang w:val="fr-BE"/>
        </w:rPr>
      </w:pPr>
      <w:r w:rsidRPr="00613226">
        <w:rPr>
          <w:rFonts w:ascii="Times New Roman" w:hAnsi="Times New Roman" w:cs="Times New Roman"/>
          <w:b/>
          <w:lang w:val="fr-BE"/>
        </w:rPr>
        <w:t>Le logiciel doit vérifier que les séquentiels décrits ci-dessous soient correctement implémentés</w:t>
      </w:r>
      <w:r w:rsidR="00F12110">
        <w:rPr>
          <w:rFonts w:ascii="Times New Roman" w:hAnsi="Times New Roman" w:cs="Times New Roman"/>
          <w:b/>
          <w:lang w:val="fr-BE"/>
        </w:rPr>
        <w:t xml:space="preserve">. </w:t>
      </w:r>
    </w:p>
    <w:p w14:paraId="5D6F31DE" w14:textId="0750D108" w:rsidR="00613226" w:rsidRPr="00613226" w:rsidRDefault="00F12110" w:rsidP="00613226">
      <w:pPr>
        <w:jc w:val="both"/>
        <w:rPr>
          <w:rFonts w:ascii="Times New Roman" w:hAnsi="Times New Roman" w:cs="Times New Roman"/>
          <w:b/>
          <w:lang w:val="fr-BE"/>
        </w:rPr>
      </w:pPr>
      <w:r>
        <w:rPr>
          <w:rFonts w:ascii="Times New Roman" w:hAnsi="Times New Roman" w:cs="Times New Roman"/>
          <w:b/>
          <w:lang w:val="fr-BE"/>
        </w:rPr>
        <w:t xml:space="preserve">Le logiciel doit </w:t>
      </w:r>
      <w:r w:rsidR="00613226" w:rsidRPr="00613226">
        <w:rPr>
          <w:rFonts w:ascii="Times New Roman" w:hAnsi="Times New Roman" w:cs="Times New Roman"/>
          <w:b/>
          <w:lang w:val="fr-BE"/>
        </w:rPr>
        <w:t xml:space="preserve"> </w:t>
      </w:r>
      <w:r>
        <w:rPr>
          <w:rFonts w:ascii="Times New Roman" w:hAnsi="Times New Roman" w:cs="Times New Roman"/>
          <w:b/>
          <w:lang w:val="fr-BE"/>
        </w:rPr>
        <w:t>guider</w:t>
      </w:r>
      <w:r w:rsidR="00613226" w:rsidRPr="00613226">
        <w:rPr>
          <w:rFonts w:ascii="Times New Roman" w:hAnsi="Times New Roman" w:cs="Times New Roman"/>
          <w:b/>
          <w:lang w:val="fr-BE"/>
        </w:rPr>
        <w:t xml:space="preserve"> l’utilisateur dans le respect des règles édictées ci-dessus.</w:t>
      </w:r>
    </w:p>
    <w:p w14:paraId="545E3961" w14:textId="08474593" w:rsidR="005A2B15" w:rsidRDefault="00613226" w:rsidP="0052087C">
      <w:pPr>
        <w:jc w:val="both"/>
        <w:rPr>
          <w:rFonts w:ascii="Times New Roman" w:hAnsi="Times New Roman" w:cs="Times New Roman"/>
          <w:lang w:val="fr-BE"/>
        </w:rPr>
      </w:pPr>
      <w:r>
        <w:rPr>
          <w:rFonts w:ascii="Times New Roman" w:hAnsi="Times New Roman" w:cs="Times New Roman"/>
          <w:lang w:val="fr-BE"/>
        </w:rPr>
        <w:t>La nouvelle implémentation business distingue 2 cas de figure :</w:t>
      </w:r>
    </w:p>
    <w:p w14:paraId="24848541" w14:textId="17DC7FB4" w:rsidR="00E46353" w:rsidRPr="00AD4E2B" w:rsidRDefault="00E46353" w:rsidP="0052087C">
      <w:pPr>
        <w:jc w:val="both"/>
        <w:rPr>
          <w:rFonts w:ascii="Times New Roman" w:hAnsi="Times New Roman" w:cs="Times New Roman"/>
          <w:b/>
          <w:u w:val="single"/>
          <w:lang w:val="fr-BE"/>
        </w:rPr>
      </w:pPr>
      <w:r w:rsidRPr="00AD4E2B">
        <w:rPr>
          <w:rFonts w:ascii="Times New Roman" w:hAnsi="Times New Roman" w:cs="Times New Roman"/>
          <w:b/>
          <w:u w:val="single"/>
          <w:lang w:val="fr-BE"/>
        </w:rPr>
        <w:t>A/ Un nouveau patient se présente chez le médecin </w:t>
      </w:r>
      <w:r w:rsidR="002B09D6" w:rsidRPr="00AD4E2B">
        <w:rPr>
          <w:rFonts w:ascii="Times New Roman" w:hAnsi="Times New Roman" w:cs="Times New Roman"/>
          <w:b/>
          <w:u w:val="single"/>
          <w:lang w:val="fr-BE"/>
        </w:rPr>
        <w:t xml:space="preserve">et </w:t>
      </w:r>
      <w:r w:rsidR="00AD4E2B" w:rsidRPr="00AD4E2B">
        <w:rPr>
          <w:rFonts w:ascii="Times New Roman" w:hAnsi="Times New Roman" w:cs="Times New Roman"/>
          <w:b/>
          <w:u w:val="single"/>
          <w:lang w:val="fr-BE"/>
        </w:rPr>
        <w:t xml:space="preserve">il n’existe pas </w:t>
      </w:r>
      <w:r w:rsidR="002B09D6" w:rsidRPr="00AD4E2B">
        <w:rPr>
          <w:rFonts w:ascii="Times New Roman" w:hAnsi="Times New Roman" w:cs="Times New Roman"/>
          <w:b/>
          <w:u w:val="single"/>
          <w:lang w:val="fr-BE"/>
        </w:rPr>
        <w:t>chez ce médecin d</w:t>
      </w:r>
      <w:r w:rsidR="00AD4E2B" w:rsidRPr="00AD4E2B">
        <w:rPr>
          <w:rFonts w:ascii="Times New Roman" w:hAnsi="Times New Roman" w:cs="Times New Roman"/>
          <w:b/>
          <w:u w:val="single"/>
          <w:lang w:val="fr-BE"/>
        </w:rPr>
        <w:t>e</w:t>
      </w:r>
      <w:r w:rsidR="00AD4E2B">
        <w:rPr>
          <w:rFonts w:ascii="Times New Roman" w:hAnsi="Times New Roman" w:cs="Times New Roman"/>
          <w:b/>
          <w:u w:val="single"/>
          <w:lang w:val="fr-BE"/>
        </w:rPr>
        <w:t xml:space="preserve"> </w:t>
      </w:r>
      <w:r w:rsidR="002B09D6" w:rsidRPr="00AD4E2B">
        <w:rPr>
          <w:rFonts w:ascii="Times New Roman" w:hAnsi="Times New Roman" w:cs="Times New Roman"/>
          <w:b/>
          <w:u w:val="single"/>
          <w:lang w:val="fr-BE"/>
        </w:rPr>
        <w:t xml:space="preserve">dossier médical  </w:t>
      </w:r>
      <w:r w:rsidRPr="00AD4E2B">
        <w:rPr>
          <w:rFonts w:ascii="Times New Roman" w:hAnsi="Times New Roman" w:cs="Times New Roman"/>
          <w:b/>
          <w:u w:val="single"/>
          <w:lang w:val="fr-BE"/>
        </w:rPr>
        <w:t>:</w:t>
      </w:r>
    </w:p>
    <w:p w14:paraId="20FD88BA" w14:textId="6CE51031" w:rsidR="00E46353" w:rsidRDefault="00AD4E2B" w:rsidP="0052087C">
      <w:pPr>
        <w:jc w:val="both"/>
        <w:rPr>
          <w:rFonts w:ascii="Times New Roman" w:hAnsi="Times New Roman" w:cs="Times New Roman"/>
          <w:lang w:val="fr-BE"/>
        </w:rPr>
      </w:pPr>
      <w:r>
        <w:rPr>
          <w:rFonts w:ascii="Times New Roman" w:hAnsi="Times New Roman" w:cs="Times New Roman"/>
          <w:lang w:val="fr-BE"/>
        </w:rPr>
        <w:t>D</w:t>
      </w:r>
      <w:r w:rsidR="00E46353">
        <w:rPr>
          <w:rFonts w:ascii="Times New Roman" w:hAnsi="Times New Roman" w:cs="Times New Roman"/>
          <w:lang w:val="fr-BE"/>
        </w:rPr>
        <w:t>eux cas de figure peuvent se présenter </w:t>
      </w:r>
      <w:r>
        <w:rPr>
          <w:rFonts w:ascii="Times New Roman" w:hAnsi="Times New Roman" w:cs="Times New Roman"/>
          <w:lang w:val="fr-BE"/>
        </w:rPr>
        <w:t>selon que le patient ait un support d’identité avec lui ou non</w:t>
      </w:r>
      <w:r w:rsidR="00E46353">
        <w:rPr>
          <w:rFonts w:ascii="Times New Roman" w:hAnsi="Times New Roman" w:cs="Times New Roman"/>
          <w:lang w:val="fr-BE"/>
        </w:rPr>
        <w:t>:</w:t>
      </w:r>
    </w:p>
    <w:p w14:paraId="4E8F1D75" w14:textId="4E2B273E" w:rsidR="00E46353" w:rsidRPr="00702539" w:rsidRDefault="00AD4E2B" w:rsidP="00E46353">
      <w:pPr>
        <w:pStyle w:val="ListParagraph"/>
        <w:numPr>
          <w:ilvl w:val="0"/>
          <w:numId w:val="11"/>
        </w:numPr>
        <w:jc w:val="both"/>
        <w:rPr>
          <w:rFonts w:ascii="Times New Roman" w:hAnsi="Times New Roman" w:cs="Times New Roman"/>
          <w:u w:val="single"/>
          <w:lang w:val="fr-BE"/>
        </w:rPr>
      </w:pPr>
      <w:r w:rsidRPr="00702539">
        <w:rPr>
          <w:rFonts w:ascii="Times New Roman" w:hAnsi="Times New Roman" w:cs="Times New Roman"/>
          <w:u w:val="single"/>
          <w:lang w:val="fr-BE"/>
        </w:rPr>
        <w:t>L</w:t>
      </w:r>
      <w:r w:rsidR="002B09D6" w:rsidRPr="00702539">
        <w:rPr>
          <w:rFonts w:ascii="Times New Roman" w:hAnsi="Times New Roman" w:cs="Times New Roman"/>
          <w:u w:val="single"/>
          <w:lang w:val="fr-BE"/>
        </w:rPr>
        <w:t>e patient dispose d’</w:t>
      </w:r>
      <w:r w:rsidR="00E46353" w:rsidRPr="00702539">
        <w:rPr>
          <w:rFonts w:ascii="Times New Roman" w:hAnsi="Times New Roman" w:cs="Times New Roman"/>
          <w:u w:val="single"/>
          <w:lang w:val="fr-BE"/>
        </w:rPr>
        <w:t xml:space="preserve"> un support</w:t>
      </w:r>
      <w:r w:rsidRPr="00702539">
        <w:rPr>
          <w:rFonts w:ascii="Times New Roman" w:hAnsi="Times New Roman" w:cs="Times New Roman"/>
          <w:u w:val="single"/>
          <w:lang w:val="fr-BE"/>
        </w:rPr>
        <w:t xml:space="preserve"> à montrer au médecin</w:t>
      </w:r>
      <w:r w:rsidR="00E46353" w:rsidRPr="00702539">
        <w:rPr>
          <w:rFonts w:ascii="Times New Roman" w:hAnsi="Times New Roman" w:cs="Times New Roman"/>
          <w:u w:val="single"/>
          <w:lang w:val="fr-BE"/>
        </w:rPr>
        <w:t> </w:t>
      </w:r>
      <w:r w:rsidR="00702539" w:rsidRPr="00702539">
        <w:rPr>
          <w:rFonts w:ascii="Times New Roman" w:hAnsi="Times New Roman" w:cs="Times New Roman"/>
          <w:u w:val="single"/>
          <w:lang w:val="fr-BE"/>
        </w:rPr>
        <w:t>(</w:t>
      </w:r>
      <w:r w:rsidR="00E46353" w:rsidRPr="00702539">
        <w:rPr>
          <w:rFonts w:ascii="Times New Roman" w:hAnsi="Times New Roman" w:cs="Times New Roman"/>
          <w:u w:val="single"/>
          <w:lang w:val="fr-BE"/>
        </w:rPr>
        <w:t xml:space="preserve"> eID ou ISI+</w:t>
      </w:r>
      <w:r w:rsidR="00702539" w:rsidRPr="00702539">
        <w:rPr>
          <w:rFonts w:ascii="Times New Roman" w:hAnsi="Times New Roman" w:cs="Times New Roman"/>
          <w:u w:val="single"/>
          <w:lang w:val="fr-BE"/>
        </w:rPr>
        <w:t xml:space="preserve">) : </w:t>
      </w:r>
    </w:p>
    <w:p w14:paraId="347E2A85" w14:textId="3F3E3E2A" w:rsidR="00E46353" w:rsidRPr="00266CAD" w:rsidRDefault="00E46353" w:rsidP="00E46353">
      <w:pPr>
        <w:pStyle w:val="ListParagraph"/>
        <w:numPr>
          <w:ilvl w:val="1"/>
          <w:numId w:val="11"/>
        </w:numPr>
        <w:jc w:val="both"/>
        <w:rPr>
          <w:rFonts w:ascii="Times New Roman" w:hAnsi="Times New Roman" w:cs="Times New Roman"/>
          <w:lang w:val="fr-BE"/>
        </w:rPr>
      </w:pPr>
      <w:r>
        <w:rPr>
          <w:rFonts w:ascii="Times New Roman" w:hAnsi="Times New Roman" w:cs="Times New Roman"/>
          <w:lang w:val="fr-BE"/>
        </w:rPr>
        <w:t>Si le patient dispose de</w:t>
      </w:r>
      <w:r w:rsidR="00E60A41">
        <w:rPr>
          <w:rFonts w:ascii="Times New Roman" w:hAnsi="Times New Roman" w:cs="Times New Roman"/>
          <w:lang w:val="fr-BE"/>
        </w:rPr>
        <w:t xml:space="preserve"> sa</w:t>
      </w:r>
      <w:r>
        <w:rPr>
          <w:rFonts w:ascii="Times New Roman" w:hAnsi="Times New Roman" w:cs="Times New Roman"/>
          <w:lang w:val="fr-BE"/>
        </w:rPr>
        <w:t xml:space="preserve"> carte </w:t>
      </w:r>
      <w:r w:rsidR="00702539">
        <w:rPr>
          <w:rFonts w:ascii="Times New Roman" w:hAnsi="Times New Roman" w:cs="Times New Roman"/>
          <w:lang w:val="fr-BE"/>
        </w:rPr>
        <w:t>eID,</w:t>
      </w:r>
      <w:r>
        <w:rPr>
          <w:rFonts w:ascii="Times New Roman" w:hAnsi="Times New Roman" w:cs="Times New Roman"/>
          <w:lang w:val="fr-BE"/>
        </w:rPr>
        <w:t xml:space="preserve"> le soft doit vérifier via ID Support la validité de la carte du patient. Les données auxquelles le médecin a accès sont disponibles lors de la lecture de la carte. Il n’est donc </w:t>
      </w:r>
      <w:r w:rsidRPr="00266CAD">
        <w:rPr>
          <w:rFonts w:ascii="Times New Roman" w:hAnsi="Times New Roman" w:cs="Times New Roman"/>
          <w:lang w:val="fr-BE"/>
        </w:rPr>
        <w:t xml:space="preserve">pas nécessaire d’appeler les services liés à Consult RN EH. Le </w:t>
      </w:r>
      <w:r w:rsidR="00A74D27" w:rsidRPr="00266CAD">
        <w:rPr>
          <w:rFonts w:ascii="Times New Roman" w:hAnsi="Times New Roman" w:cs="Times New Roman"/>
          <w:lang w:val="fr-BE"/>
        </w:rPr>
        <w:t xml:space="preserve">logiciel </w:t>
      </w:r>
      <w:r w:rsidRPr="00266CAD">
        <w:rPr>
          <w:rFonts w:ascii="Times New Roman" w:hAnsi="Times New Roman" w:cs="Times New Roman"/>
          <w:lang w:val="fr-BE"/>
        </w:rPr>
        <w:t xml:space="preserve">doit stocker la date de lecture de l’eID </w:t>
      </w:r>
      <w:r w:rsidR="00702539" w:rsidRPr="00266CAD">
        <w:rPr>
          <w:rFonts w:ascii="Times New Roman" w:hAnsi="Times New Roman" w:cs="Times New Roman"/>
          <w:lang w:val="fr-BE"/>
        </w:rPr>
        <w:t xml:space="preserve">et de l’appel à ID Support </w:t>
      </w:r>
      <w:r w:rsidRPr="00266CAD">
        <w:rPr>
          <w:rFonts w:ascii="Times New Roman" w:hAnsi="Times New Roman" w:cs="Times New Roman"/>
          <w:lang w:val="fr-BE"/>
        </w:rPr>
        <w:t>dans le dossier du patient.</w:t>
      </w:r>
    </w:p>
    <w:p w14:paraId="500E6FF1" w14:textId="77777777" w:rsidR="00E46353" w:rsidRPr="00266CAD" w:rsidRDefault="00E46353" w:rsidP="00E46353">
      <w:pPr>
        <w:pStyle w:val="ListParagraph"/>
        <w:ind w:left="1440"/>
        <w:jc w:val="both"/>
        <w:rPr>
          <w:rFonts w:ascii="Times New Roman" w:hAnsi="Times New Roman" w:cs="Times New Roman"/>
          <w:lang w:val="fr-BE"/>
        </w:rPr>
      </w:pPr>
    </w:p>
    <w:p w14:paraId="794BB9A3" w14:textId="55DE7753" w:rsidR="005A2B15" w:rsidRPr="00266CAD" w:rsidRDefault="00E46353" w:rsidP="0052087C">
      <w:pPr>
        <w:pStyle w:val="ListParagraph"/>
        <w:numPr>
          <w:ilvl w:val="1"/>
          <w:numId w:val="11"/>
        </w:numPr>
        <w:jc w:val="both"/>
        <w:rPr>
          <w:rFonts w:ascii="Times New Roman" w:hAnsi="Times New Roman" w:cs="Times New Roman"/>
          <w:lang w:val="fr-BE"/>
        </w:rPr>
      </w:pPr>
      <w:r w:rsidRPr="00266CAD">
        <w:rPr>
          <w:rFonts w:ascii="Times New Roman" w:hAnsi="Times New Roman" w:cs="Times New Roman"/>
          <w:lang w:val="fr-BE"/>
        </w:rPr>
        <w:t xml:space="preserve">Si le patient dispose d’un autre support ( ISI+), le </w:t>
      </w:r>
      <w:r w:rsidR="00A74D27" w:rsidRPr="00266CAD">
        <w:rPr>
          <w:rFonts w:ascii="Times New Roman" w:hAnsi="Times New Roman" w:cs="Times New Roman"/>
          <w:lang w:val="fr-BE"/>
        </w:rPr>
        <w:t>logiciel</w:t>
      </w:r>
      <w:r w:rsidRPr="00266CAD">
        <w:rPr>
          <w:rFonts w:ascii="Times New Roman" w:hAnsi="Times New Roman" w:cs="Times New Roman"/>
          <w:lang w:val="fr-BE"/>
        </w:rPr>
        <w:t xml:space="preserve"> doit vérifier via ID Support la validité de la carte du patient. Le </w:t>
      </w:r>
      <w:r w:rsidR="00A74D27" w:rsidRPr="00266CAD">
        <w:rPr>
          <w:rFonts w:ascii="Times New Roman" w:hAnsi="Times New Roman" w:cs="Times New Roman"/>
          <w:lang w:val="fr-BE"/>
        </w:rPr>
        <w:t>logiciel</w:t>
      </w:r>
      <w:r w:rsidRPr="00266CAD">
        <w:rPr>
          <w:rFonts w:ascii="Times New Roman" w:hAnsi="Times New Roman" w:cs="Times New Roman"/>
          <w:lang w:val="fr-BE"/>
        </w:rPr>
        <w:t xml:space="preserve"> peut ensuite faire appel à PersonService </w:t>
      </w:r>
      <w:r w:rsidR="002B09D6" w:rsidRPr="00266CAD">
        <w:rPr>
          <w:rFonts w:ascii="Times New Roman" w:hAnsi="Times New Roman" w:cs="Times New Roman"/>
          <w:lang w:val="fr-BE"/>
        </w:rPr>
        <w:t xml:space="preserve">(ancien IdentifyPerson) </w:t>
      </w:r>
      <w:r w:rsidRPr="00266CAD">
        <w:rPr>
          <w:rFonts w:ascii="Times New Roman" w:hAnsi="Times New Roman" w:cs="Times New Roman"/>
          <w:lang w:val="fr-BE"/>
        </w:rPr>
        <w:t xml:space="preserve">pour récupérer les données de signalétique du patient. Le </w:t>
      </w:r>
      <w:r w:rsidR="00A74D27" w:rsidRPr="00266CAD">
        <w:rPr>
          <w:rFonts w:ascii="Times New Roman" w:hAnsi="Times New Roman" w:cs="Times New Roman"/>
          <w:lang w:val="fr-BE"/>
        </w:rPr>
        <w:t xml:space="preserve">logiciel </w:t>
      </w:r>
      <w:r w:rsidRPr="00266CAD">
        <w:rPr>
          <w:rFonts w:ascii="Times New Roman" w:hAnsi="Times New Roman" w:cs="Times New Roman"/>
          <w:lang w:val="fr-BE"/>
        </w:rPr>
        <w:t xml:space="preserve">doit stocker deux dates dans le soft : la date de lecture de l’ISI+  et la date de </w:t>
      </w:r>
      <w:r w:rsidR="002B09D6" w:rsidRPr="00266CAD">
        <w:rPr>
          <w:rFonts w:ascii="Times New Roman" w:hAnsi="Times New Roman" w:cs="Times New Roman"/>
          <w:lang w:val="fr-BE"/>
        </w:rPr>
        <w:t>consultation</w:t>
      </w:r>
      <w:r w:rsidRPr="00266CAD">
        <w:rPr>
          <w:rFonts w:ascii="Times New Roman" w:hAnsi="Times New Roman" w:cs="Times New Roman"/>
          <w:lang w:val="fr-BE"/>
        </w:rPr>
        <w:t xml:space="preserve"> du service PersonService</w:t>
      </w:r>
      <w:r w:rsidR="002B09D6" w:rsidRPr="00266CAD">
        <w:rPr>
          <w:rFonts w:ascii="Times New Roman" w:hAnsi="Times New Roman" w:cs="Times New Roman"/>
          <w:lang w:val="fr-BE"/>
        </w:rPr>
        <w:t>.</w:t>
      </w:r>
    </w:p>
    <w:p w14:paraId="5A13FC8B" w14:textId="77777777" w:rsidR="005A2B15" w:rsidRDefault="005A2B15">
      <w:pPr>
        <w:rPr>
          <w:rFonts w:ascii="Times New Roman" w:hAnsi="Times New Roman" w:cs="Times New Roman"/>
          <w:lang w:val="fr-BE"/>
        </w:rPr>
      </w:pPr>
      <w:r>
        <w:rPr>
          <w:rFonts w:ascii="Times New Roman" w:hAnsi="Times New Roman" w:cs="Times New Roman"/>
          <w:lang w:val="fr-BE"/>
        </w:rPr>
        <w:br w:type="page"/>
      </w:r>
    </w:p>
    <w:p w14:paraId="5C036F12" w14:textId="77777777" w:rsidR="00E46353" w:rsidRPr="005A2B15" w:rsidRDefault="00E46353" w:rsidP="005A2B15">
      <w:pPr>
        <w:pStyle w:val="ListParagraph"/>
        <w:ind w:left="1440"/>
        <w:jc w:val="both"/>
        <w:rPr>
          <w:rFonts w:ascii="Times New Roman" w:hAnsi="Times New Roman" w:cs="Times New Roman"/>
          <w:lang w:val="fr-BE"/>
        </w:rPr>
      </w:pPr>
    </w:p>
    <w:p w14:paraId="7FAED896" w14:textId="130487C6" w:rsidR="00AD4E2B" w:rsidRPr="00702539" w:rsidRDefault="00AD4E2B" w:rsidP="00E46353">
      <w:pPr>
        <w:pStyle w:val="ListParagraph"/>
        <w:numPr>
          <w:ilvl w:val="0"/>
          <w:numId w:val="11"/>
        </w:numPr>
        <w:jc w:val="both"/>
        <w:rPr>
          <w:rFonts w:ascii="Times New Roman" w:hAnsi="Times New Roman" w:cs="Times New Roman"/>
          <w:u w:val="single"/>
          <w:lang w:val="fr-BE"/>
        </w:rPr>
      </w:pPr>
      <w:r w:rsidRPr="00702539">
        <w:rPr>
          <w:rFonts w:ascii="Times New Roman" w:hAnsi="Times New Roman" w:cs="Times New Roman"/>
          <w:u w:val="single"/>
          <w:lang w:val="fr-BE"/>
        </w:rPr>
        <w:t>L</w:t>
      </w:r>
      <w:r w:rsidR="00E46353" w:rsidRPr="00702539">
        <w:rPr>
          <w:rFonts w:ascii="Times New Roman" w:hAnsi="Times New Roman" w:cs="Times New Roman"/>
          <w:u w:val="single"/>
          <w:lang w:val="fr-BE"/>
        </w:rPr>
        <w:t xml:space="preserve">e patient n’a pas de support </w:t>
      </w:r>
      <w:r w:rsidRPr="00702539">
        <w:rPr>
          <w:rFonts w:ascii="Times New Roman" w:hAnsi="Times New Roman" w:cs="Times New Roman"/>
          <w:u w:val="single"/>
          <w:lang w:val="fr-BE"/>
        </w:rPr>
        <w:t xml:space="preserve">à montrer au médecin </w:t>
      </w:r>
      <w:r w:rsidR="00E46353" w:rsidRPr="00702539">
        <w:rPr>
          <w:rFonts w:ascii="Times New Roman" w:hAnsi="Times New Roman" w:cs="Times New Roman"/>
          <w:u w:val="single"/>
          <w:lang w:val="fr-BE"/>
        </w:rPr>
        <w:t xml:space="preserve"> : </w:t>
      </w:r>
    </w:p>
    <w:p w14:paraId="624D3339" w14:textId="738A7C65" w:rsidR="00AD4E2B" w:rsidRPr="00266CAD" w:rsidRDefault="00AD4E2B" w:rsidP="00AD4E2B">
      <w:pPr>
        <w:pStyle w:val="ListParagraph"/>
        <w:numPr>
          <w:ilvl w:val="1"/>
          <w:numId w:val="11"/>
        </w:numPr>
        <w:jc w:val="both"/>
        <w:rPr>
          <w:rFonts w:ascii="Times New Roman" w:hAnsi="Times New Roman" w:cs="Times New Roman"/>
          <w:lang w:val="fr-BE"/>
        </w:rPr>
      </w:pPr>
      <w:r>
        <w:rPr>
          <w:rFonts w:ascii="Times New Roman" w:hAnsi="Times New Roman" w:cs="Times New Roman"/>
          <w:lang w:val="fr-BE"/>
        </w:rPr>
        <w:t xml:space="preserve">Si le patient </w:t>
      </w:r>
      <w:r w:rsidRPr="00266CAD">
        <w:rPr>
          <w:rFonts w:ascii="Times New Roman" w:hAnsi="Times New Roman" w:cs="Times New Roman"/>
          <w:lang w:val="fr-BE"/>
        </w:rPr>
        <w:t xml:space="preserve">connait son NISS : le service Person Service (ancien IdentifyPerson) est appelé et le </w:t>
      </w:r>
      <w:r w:rsidR="00716C84" w:rsidRPr="00266CAD">
        <w:rPr>
          <w:rFonts w:ascii="Times New Roman" w:hAnsi="Times New Roman" w:cs="Times New Roman"/>
          <w:lang w:val="fr-BE"/>
        </w:rPr>
        <w:t>logiciel</w:t>
      </w:r>
      <w:r w:rsidRPr="00266CAD">
        <w:rPr>
          <w:rFonts w:ascii="Times New Roman" w:hAnsi="Times New Roman" w:cs="Times New Roman"/>
          <w:lang w:val="fr-BE"/>
        </w:rPr>
        <w:t xml:space="preserve"> stocke dans le dossier du patient la date de consultation du service.</w:t>
      </w:r>
    </w:p>
    <w:p w14:paraId="5AE8F5AC" w14:textId="77777777" w:rsidR="00AD4E2B" w:rsidRPr="00266CAD" w:rsidRDefault="00AD4E2B" w:rsidP="00AD4E2B">
      <w:pPr>
        <w:pStyle w:val="ListParagraph"/>
        <w:ind w:left="1440"/>
        <w:jc w:val="both"/>
        <w:rPr>
          <w:rFonts w:ascii="Times New Roman" w:hAnsi="Times New Roman" w:cs="Times New Roman"/>
          <w:lang w:val="fr-BE"/>
        </w:rPr>
      </w:pPr>
    </w:p>
    <w:p w14:paraId="5983AEB2" w14:textId="60E2219F" w:rsidR="00AD4E2B" w:rsidRPr="00266CAD" w:rsidRDefault="00AD4E2B" w:rsidP="00AD4E2B">
      <w:pPr>
        <w:pStyle w:val="ListParagraph"/>
        <w:numPr>
          <w:ilvl w:val="1"/>
          <w:numId w:val="11"/>
        </w:numPr>
        <w:jc w:val="both"/>
        <w:rPr>
          <w:rFonts w:ascii="Times New Roman" w:hAnsi="Times New Roman" w:cs="Times New Roman"/>
          <w:lang w:val="fr-BE"/>
        </w:rPr>
      </w:pPr>
      <w:r w:rsidRPr="00266CAD">
        <w:rPr>
          <w:rFonts w:ascii="Times New Roman" w:hAnsi="Times New Roman" w:cs="Times New Roman"/>
          <w:lang w:val="fr-BE"/>
        </w:rPr>
        <w:t xml:space="preserve">Si le patient ne connait pas son NISS ou n’en a pas : le </w:t>
      </w:r>
      <w:r w:rsidR="00716C84" w:rsidRPr="00266CAD">
        <w:rPr>
          <w:rFonts w:ascii="Times New Roman" w:hAnsi="Times New Roman" w:cs="Times New Roman"/>
          <w:lang w:val="fr-BE"/>
        </w:rPr>
        <w:t xml:space="preserve">logiciel </w:t>
      </w:r>
      <w:r w:rsidRPr="00266CAD">
        <w:rPr>
          <w:rFonts w:ascii="Times New Roman" w:hAnsi="Times New Roman" w:cs="Times New Roman"/>
          <w:lang w:val="fr-BE"/>
        </w:rPr>
        <w:t xml:space="preserve">appelle </w:t>
      </w:r>
      <w:r w:rsidR="00702539" w:rsidRPr="00266CAD">
        <w:rPr>
          <w:rFonts w:ascii="Times New Roman" w:hAnsi="Times New Roman" w:cs="Times New Roman"/>
          <w:lang w:val="fr-BE"/>
        </w:rPr>
        <w:t>PersonS</w:t>
      </w:r>
      <w:r w:rsidRPr="00266CAD">
        <w:rPr>
          <w:rFonts w:ascii="Times New Roman" w:hAnsi="Times New Roman" w:cs="Times New Roman"/>
          <w:lang w:val="fr-BE"/>
        </w:rPr>
        <w:t xml:space="preserve">ervice pour la consultation phonétique ( ancien : </w:t>
      </w:r>
      <w:r w:rsidR="005D3A8F" w:rsidRPr="00266CAD">
        <w:rPr>
          <w:rFonts w:ascii="Times New Roman" w:hAnsi="Times New Roman" w:cs="Times New Roman"/>
          <w:lang w:val="fr-BE"/>
        </w:rPr>
        <w:t>Phone</w:t>
      </w:r>
      <w:r w:rsidRPr="00266CAD">
        <w:rPr>
          <w:rFonts w:ascii="Times New Roman" w:hAnsi="Times New Roman" w:cs="Times New Roman"/>
          <w:lang w:val="fr-BE"/>
        </w:rPr>
        <w:t xml:space="preserve">tic Search) et </w:t>
      </w:r>
      <w:r w:rsidR="00702539" w:rsidRPr="00266CAD">
        <w:rPr>
          <w:rFonts w:ascii="Times New Roman" w:hAnsi="Times New Roman" w:cs="Times New Roman"/>
          <w:lang w:val="fr-BE"/>
        </w:rPr>
        <w:t>en l’absence de résultat probant,</w:t>
      </w:r>
      <w:r w:rsidR="00E60A41" w:rsidRPr="00266CAD">
        <w:rPr>
          <w:rFonts w:ascii="Times New Roman" w:hAnsi="Times New Roman" w:cs="Times New Roman"/>
          <w:lang w:val="fr-BE"/>
        </w:rPr>
        <w:t xml:space="preserve"> le système autorise </w:t>
      </w:r>
      <w:r w:rsidRPr="00266CAD">
        <w:rPr>
          <w:rFonts w:ascii="Times New Roman" w:hAnsi="Times New Roman" w:cs="Times New Roman"/>
          <w:lang w:val="fr-BE"/>
        </w:rPr>
        <w:t xml:space="preserve">la création d’un numéro bis en appelant BCSSPersonService ( ancien : ManagePerson). Le </w:t>
      </w:r>
      <w:r w:rsidR="003C297C" w:rsidRPr="00266CAD">
        <w:rPr>
          <w:rFonts w:ascii="Times New Roman" w:hAnsi="Times New Roman" w:cs="Times New Roman"/>
          <w:lang w:val="fr-BE"/>
        </w:rPr>
        <w:t>logiciel</w:t>
      </w:r>
      <w:r w:rsidRPr="00266CAD">
        <w:rPr>
          <w:rFonts w:ascii="Times New Roman" w:hAnsi="Times New Roman" w:cs="Times New Roman"/>
          <w:lang w:val="fr-BE"/>
        </w:rPr>
        <w:t xml:space="preserve"> sto</w:t>
      </w:r>
      <w:r w:rsidR="005D3A8F" w:rsidRPr="00266CAD">
        <w:rPr>
          <w:rFonts w:ascii="Times New Roman" w:hAnsi="Times New Roman" w:cs="Times New Roman"/>
          <w:lang w:val="fr-BE"/>
        </w:rPr>
        <w:t>c</w:t>
      </w:r>
      <w:r w:rsidRPr="00266CAD">
        <w:rPr>
          <w:rFonts w:ascii="Times New Roman" w:hAnsi="Times New Roman" w:cs="Times New Roman"/>
          <w:lang w:val="fr-BE"/>
        </w:rPr>
        <w:t>ke les dates des consultations des deux services dans son soft.</w:t>
      </w:r>
    </w:p>
    <w:p w14:paraId="4B331EC4" w14:textId="77777777" w:rsidR="00613226" w:rsidRPr="00613226" w:rsidRDefault="00613226" w:rsidP="00613226">
      <w:pPr>
        <w:pStyle w:val="ListParagraph"/>
        <w:rPr>
          <w:rFonts w:ascii="Times New Roman" w:hAnsi="Times New Roman" w:cs="Times New Roman"/>
          <w:lang w:val="fr-BE"/>
        </w:rPr>
      </w:pPr>
    </w:p>
    <w:p w14:paraId="6CEC34DD" w14:textId="77777777" w:rsidR="00E60A41" w:rsidRPr="00E60A41" w:rsidRDefault="00E60A41" w:rsidP="00E60A41">
      <w:pPr>
        <w:pStyle w:val="ListParagraph"/>
        <w:rPr>
          <w:rFonts w:ascii="Times New Roman" w:hAnsi="Times New Roman" w:cs="Times New Roman"/>
          <w:lang w:val="fr-BE"/>
        </w:rPr>
      </w:pPr>
    </w:p>
    <w:p w14:paraId="3D11BF7F" w14:textId="0C23261E" w:rsidR="00E60A41" w:rsidRDefault="00E60A41" w:rsidP="00E60A41">
      <w:pPr>
        <w:pStyle w:val="ListParagraph"/>
        <w:ind w:left="1440"/>
        <w:jc w:val="both"/>
        <w:rPr>
          <w:rFonts w:ascii="Times New Roman" w:hAnsi="Times New Roman" w:cs="Times New Roman"/>
          <w:lang w:val="fr-BE"/>
        </w:rPr>
      </w:pPr>
      <w:r>
        <w:rPr>
          <w:rFonts w:ascii="Times New Roman" w:hAnsi="Times New Roman" w:cs="Times New Roman"/>
          <w:lang w:val="fr-BE"/>
        </w:rPr>
        <w:t>Il est rappelé ici que l’acte de création d’un numéro bis n’est pas anodin. Quand le médecin créé un numéro bis : a) il est invité à indiquer dans le dossier patient tous éléments utiles communiqués par le patient (par exemple : numéro de carte d’identité étrangère, numéro du passeport, numéro de la carte de sécurité sociale du pays d’origine, numéro du permis de conduire du pays d’origine,…)  b) il est demandé au médecin de communiquer le numéro bis qu’il a créé à son patient ( ce numéro peut être utile pour garantir la continuité des soins du patient qui irait à l’hôpital ou se présenterait dans un CPAS par exemple).</w:t>
      </w:r>
    </w:p>
    <w:p w14:paraId="74353070" w14:textId="77777777" w:rsidR="00E60A41" w:rsidRPr="00E60A41" w:rsidRDefault="00E60A41" w:rsidP="00E60A41">
      <w:pPr>
        <w:pStyle w:val="ListParagraph"/>
        <w:rPr>
          <w:rFonts w:ascii="Times New Roman" w:hAnsi="Times New Roman" w:cs="Times New Roman"/>
          <w:lang w:val="fr-BE"/>
        </w:rPr>
      </w:pPr>
    </w:p>
    <w:p w14:paraId="52D78FC3" w14:textId="495B6BBE" w:rsidR="00AD4E2B" w:rsidRDefault="00AD4E2B" w:rsidP="005A2B15">
      <w:pPr>
        <w:rPr>
          <w:rFonts w:ascii="Times New Roman" w:hAnsi="Times New Roman" w:cs="Times New Roman"/>
          <w:lang w:val="fr-BE"/>
        </w:rPr>
      </w:pPr>
    </w:p>
    <w:p w14:paraId="22EB067C" w14:textId="6E117842" w:rsidR="00AD4E2B" w:rsidRPr="00A01C09" w:rsidRDefault="00AD4E2B" w:rsidP="00AD4E2B">
      <w:pPr>
        <w:jc w:val="both"/>
        <w:rPr>
          <w:rFonts w:ascii="Times New Roman" w:hAnsi="Times New Roman" w:cs="Times New Roman"/>
          <w:b/>
          <w:u w:val="single"/>
          <w:lang w:val="fr-BE"/>
        </w:rPr>
      </w:pPr>
      <w:r w:rsidRPr="00A01C09">
        <w:rPr>
          <w:rFonts w:ascii="Times New Roman" w:hAnsi="Times New Roman" w:cs="Times New Roman"/>
          <w:b/>
          <w:u w:val="single"/>
          <w:lang w:val="fr-BE"/>
        </w:rPr>
        <w:t xml:space="preserve"> B/ Le patient est</w:t>
      </w:r>
      <w:r w:rsidR="00A01C09" w:rsidRPr="00A01C09">
        <w:rPr>
          <w:rFonts w:ascii="Times New Roman" w:hAnsi="Times New Roman" w:cs="Times New Roman"/>
          <w:b/>
          <w:u w:val="single"/>
          <w:lang w:val="fr-BE"/>
        </w:rPr>
        <w:t xml:space="preserve"> déjà connu chez ce médecin et dispose d’</w:t>
      </w:r>
      <w:r w:rsidRPr="00A01C09">
        <w:rPr>
          <w:rFonts w:ascii="Times New Roman" w:hAnsi="Times New Roman" w:cs="Times New Roman"/>
          <w:b/>
          <w:u w:val="single"/>
          <w:lang w:val="fr-BE"/>
        </w:rPr>
        <w:t xml:space="preserve"> un dossier médical.</w:t>
      </w:r>
    </w:p>
    <w:p w14:paraId="7F78CABB" w14:textId="58065C5F" w:rsidR="00AD4E2B" w:rsidRDefault="00AD4E2B" w:rsidP="00AD4E2B">
      <w:pPr>
        <w:jc w:val="both"/>
        <w:rPr>
          <w:rFonts w:ascii="Times New Roman" w:hAnsi="Times New Roman" w:cs="Times New Roman"/>
          <w:lang w:val="fr-BE"/>
        </w:rPr>
      </w:pPr>
    </w:p>
    <w:p w14:paraId="6F68E112" w14:textId="60D8151F" w:rsidR="00702539" w:rsidRPr="00266CAD" w:rsidRDefault="00AD4E2B" w:rsidP="00702539">
      <w:pPr>
        <w:jc w:val="both"/>
        <w:rPr>
          <w:rFonts w:ascii="Times New Roman" w:hAnsi="Times New Roman" w:cs="Times New Roman"/>
          <w:lang w:val="fr-BE"/>
        </w:rPr>
      </w:pPr>
      <w:r>
        <w:rPr>
          <w:rFonts w:ascii="Times New Roman" w:hAnsi="Times New Roman" w:cs="Times New Roman"/>
          <w:lang w:val="fr-BE"/>
        </w:rPr>
        <w:t xml:space="preserve">Deux cas de figure peuvent se présenter selon la date de la dernière </w:t>
      </w:r>
      <w:r w:rsidRPr="00266CAD">
        <w:rPr>
          <w:rFonts w:ascii="Times New Roman" w:hAnsi="Times New Roman" w:cs="Times New Roman"/>
          <w:lang w:val="fr-BE"/>
        </w:rPr>
        <w:t xml:space="preserve">consultation par </w:t>
      </w:r>
      <w:r w:rsidR="003C297C" w:rsidRPr="00266CAD">
        <w:rPr>
          <w:rFonts w:ascii="Times New Roman" w:hAnsi="Times New Roman" w:cs="Times New Roman"/>
          <w:lang w:val="fr-BE"/>
        </w:rPr>
        <w:t>le logiciel</w:t>
      </w:r>
      <w:r w:rsidRPr="00266CAD">
        <w:rPr>
          <w:rFonts w:ascii="Times New Roman" w:hAnsi="Times New Roman" w:cs="Times New Roman"/>
          <w:lang w:val="fr-BE"/>
        </w:rPr>
        <w:t xml:space="preserve"> des services ID Support ou Consult rn eH</w:t>
      </w:r>
      <w:r w:rsidR="00E60A41" w:rsidRPr="00266CAD">
        <w:rPr>
          <w:rFonts w:ascii="Times New Roman" w:hAnsi="Times New Roman" w:cs="Times New Roman"/>
          <w:lang w:val="fr-BE"/>
        </w:rPr>
        <w:t> :</w:t>
      </w:r>
    </w:p>
    <w:p w14:paraId="41006C98" w14:textId="2A2DBA26" w:rsidR="00AD4E2B" w:rsidRPr="00702539" w:rsidRDefault="00AD4E2B" w:rsidP="00702539">
      <w:pPr>
        <w:pStyle w:val="ListParagraph"/>
        <w:numPr>
          <w:ilvl w:val="0"/>
          <w:numId w:val="14"/>
        </w:numPr>
        <w:jc w:val="both"/>
        <w:rPr>
          <w:rFonts w:ascii="Times New Roman" w:hAnsi="Times New Roman" w:cs="Times New Roman"/>
          <w:lang w:val="fr-BE"/>
        </w:rPr>
      </w:pPr>
      <w:r w:rsidRPr="00266CAD">
        <w:rPr>
          <w:rFonts w:ascii="Times New Roman" w:hAnsi="Times New Roman" w:cs="Times New Roman"/>
          <w:u w:val="single"/>
          <w:lang w:val="fr-BE"/>
        </w:rPr>
        <w:t>La consultation de ID Support ou d’un service C</w:t>
      </w:r>
      <w:r w:rsidR="00EE0E8B" w:rsidRPr="00266CAD">
        <w:rPr>
          <w:rFonts w:ascii="Times New Roman" w:hAnsi="Times New Roman" w:cs="Times New Roman"/>
          <w:u w:val="single"/>
          <w:lang w:val="fr-BE"/>
        </w:rPr>
        <w:t>o</w:t>
      </w:r>
      <w:r w:rsidRPr="00266CAD">
        <w:rPr>
          <w:rFonts w:ascii="Times New Roman" w:hAnsi="Times New Roman" w:cs="Times New Roman"/>
          <w:u w:val="single"/>
          <w:lang w:val="fr-BE"/>
        </w:rPr>
        <w:t>nsul</w:t>
      </w:r>
      <w:r w:rsidR="00702539" w:rsidRPr="00266CAD">
        <w:rPr>
          <w:rFonts w:ascii="Times New Roman" w:hAnsi="Times New Roman" w:cs="Times New Roman"/>
          <w:u w:val="single"/>
          <w:lang w:val="fr-BE"/>
        </w:rPr>
        <w:t>t RN EH est inférieure  à 3 mois </w:t>
      </w:r>
      <w:r w:rsidR="003C297C" w:rsidRPr="00266CAD">
        <w:rPr>
          <w:rFonts w:ascii="Times New Roman" w:hAnsi="Times New Roman" w:cs="Times New Roman"/>
          <w:u w:val="single"/>
          <w:lang w:val="fr-BE"/>
        </w:rPr>
        <w:t>(le logic</w:t>
      </w:r>
      <w:r w:rsidR="00613226" w:rsidRPr="00266CAD">
        <w:rPr>
          <w:rFonts w:ascii="Times New Roman" w:hAnsi="Times New Roman" w:cs="Times New Roman"/>
          <w:u w:val="single"/>
          <w:lang w:val="fr-BE"/>
        </w:rPr>
        <w:t>i</w:t>
      </w:r>
      <w:r w:rsidR="00273099" w:rsidRPr="00266CAD">
        <w:rPr>
          <w:rFonts w:ascii="Times New Roman" w:hAnsi="Times New Roman" w:cs="Times New Roman"/>
          <w:u w:val="single"/>
          <w:lang w:val="fr-BE"/>
        </w:rPr>
        <w:t xml:space="preserve">el doit </w:t>
      </w:r>
      <w:r w:rsidR="00AC74B3" w:rsidRPr="00266CAD">
        <w:rPr>
          <w:rFonts w:ascii="Times New Roman" w:hAnsi="Times New Roman" w:cs="Times New Roman"/>
          <w:u w:val="single"/>
          <w:lang w:val="fr-BE"/>
        </w:rPr>
        <w:t>automatiser cela)</w:t>
      </w:r>
      <w:r w:rsidR="00702539" w:rsidRPr="00266CAD">
        <w:rPr>
          <w:rFonts w:ascii="Times New Roman" w:hAnsi="Times New Roman" w:cs="Times New Roman"/>
          <w:u w:val="single"/>
          <w:lang w:val="fr-BE"/>
        </w:rPr>
        <w:t>:</w:t>
      </w:r>
      <w:r w:rsidR="00702539" w:rsidRPr="00266CAD">
        <w:rPr>
          <w:rFonts w:ascii="Times New Roman" w:hAnsi="Times New Roman" w:cs="Times New Roman"/>
          <w:lang w:val="fr-BE"/>
        </w:rPr>
        <w:t xml:space="preserve"> dans ce cas, l</w:t>
      </w:r>
      <w:r w:rsidR="005D3A8F" w:rsidRPr="00266CAD">
        <w:rPr>
          <w:rFonts w:ascii="Times New Roman" w:hAnsi="Times New Roman" w:cs="Times New Roman"/>
          <w:lang w:val="fr-BE"/>
        </w:rPr>
        <w:t xml:space="preserve">e médecin doit activer SSINHistory </w:t>
      </w:r>
      <w:r w:rsidR="00EE0E8B" w:rsidRPr="00266CAD">
        <w:rPr>
          <w:rFonts w:ascii="Times New Roman" w:hAnsi="Times New Roman" w:cs="Times New Roman"/>
          <w:lang w:val="fr-BE"/>
        </w:rPr>
        <w:t>pour vérifier</w:t>
      </w:r>
      <w:r w:rsidR="00EE0E8B" w:rsidRPr="00702539">
        <w:rPr>
          <w:rFonts w:ascii="Times New Roman" w:hAnsi="Times New Roman" w:cs="Times New Roman"/>
          <w:lang w:val="fr-BE"/>
        </w:rPr>
        <w:t xml:space="preserve"> la validité du numéro NISS</w:t>
      </w:r>
      <w:r w:rsidR="00E60A41">
        <w:rPr>
          <w:rFonts w:ascii="Times New Roman" w:hAnsi="Times New Roman" w:cs="Times New Roman"/>
          <w:lang w:val="fr-BE"/>
        </w:rPr>
        <w:t xml:space="preserve"> </w:t>
      </w:r>
      <w:r w:rsidR="00EE0E8B" w:rsidRPr="00702539">
        <w:rPr>
          <w:rFonts w:ascii="Times New Roman" w:hAnsi="Times New Roman" w:cs="Times New Roman"/>
          <w:lang w:val="fr-BE"/>
        </w:rPr>
        <w:t xml:space="preserve"> ( et éventuellement inscrire le nouveau NISS</w:t>
      </w:r>
      <w:r w:rsidR="007371AD">
        <w:rPr>
          <w:rFonts w:ascii="Times New Roman" w:hAnsi="Times New Roman" w:cs="Times New Roman"/>
          <w:lang w:val="fr-BE"/>
        </w:rPr>
        <w:t xml:space="preserve"> en cas de changement</w:t>
      </w:r>
      <w:r w:rsidR="00EE0E8B" w:rsidRPr="00702539">
        <w:rPr>
          <w:rFonts w:ascii="Times New Roman" w:hAnsi="Times New Roman" w:cs="Times New Roman"/>
          <w:lang w:val="fr-BE"/>
        </w:rPr>
        <w:t xml:space="preserve">) </w:t>
      </w:r>
      <w:r w:rsidR="005D3A8F" w:rsidRPr="00702539">
        <w:rPr>
          <w:rFonts w:ascii="Times New Roman" w:hAnsi="Times New Roman" w:cs="Times New Roman"/>
          <w:lang w:val="fr-BE"/>
        </w:rPr>
        <w:t>et inscrire la date de cette consultation dans le soft</w:t>
      </w:r>
      <w:r w:rsidR="00702539">
        <w:rPr>
          <w:rFonts w:ascii="Times New Roman" w:hAnsi="Times New Roman" w:cs="Times New Roman"/>
          <w:lang w:val="fr-BE"/>
        </w:rPr>
        <w:t>.</w:t>
      </w:r>
    </w:p>
    <w:p w14:paraId="04FDE382" w14:textId="2F3F8014" w:rsidR="00AD4E2B" w:rsidRDefault="00AD4E2B" w:rsidP="00AD4E2B">
      <w:pPr>
        <w:jc w:val="both"/>
        <w:rPr>
          <w:rFonts w:ascii="Times New Roman" w:hAnsi="Times New Roman" w:cs="Times New Roman"/>
          <w:lang w:val="fr-BE"/>
        </w:rPr>
      </w:pPr>
    </w:p>
    <w:p w14:paraId="32213BBC" w14:textId="24431084" w:rsidR="00A01C09" w:rsidRPr="00702539" w:rsidRDefault="00EE0E8B" w:rsidP="00702539">
      <w:pPr>
        <w:pStyle w:val="ListParagraph"/>
        <w:numPr>
          <w:ilvl w:val="0"/>
          <w:numId w:val="14"/>
        </w:numPr>
        <w:jc w:val="both"/>
        <w:rPr>
          <w:rFonts w:ascii="Times New Roman" w:hAnsi="Times New Roman" w:cs="Times New Roman"/>
          <w:u w:val="single"/>
          <w:lang w:val="fr-BE"/>
        </w:rPr>
      </w:pPr>
      <w:r w:rsidRPr="00702539">
        <w:rPr>
          <w:rFonts w:ascii="Times New Roman" w:hAnsi="Times New Roman" w:cs="Times New Roman"/>
          <w:u w:val="single"/>
          <w:lang w:val="fr-BE"/>
        </w:rPr>
        <w:t xml:space="preserve">La dernière consultation de ID Support ou d’un service Consult RN est supérieure à 3 mois : </w:t>
      </w:r>
    </w:p>
    <w:p w14:paraId="58ED8C59" w14:textId="3C5CBB26" w:rsidR="00702539" w:rsidRDefault="00702539" w:rsidP="00702539">
      <w:pPr>
        <w:pStyle w:val="ListParagraph"/>
        <w:numPr>
          <w:ilvl w:val="1"/>
          <w:numId w:val="14"/>
        </w:numPr>
        <w:jc w:val="both"/>
        <w:rPr>
          <w:rFonts w:ascii="Times New Roman" w:hAnsi="Times New Roman" w:cs="Times New Roman"/>
          <w:lang w:val="fr-BE"/>
        </w:rPr>
      </w:pPr>
      <w:r>
        <w:rPr>
          <w:rFonts w:ascii="Times New Roman" w:hAnsi="Times New Roman" w:cs="Times New Roman"/>
          <w:lang w:val="fr-BE"/>
        </w:rPr>
        <w:t>Si la patient dispose d’un support : la validité de ce support est vérifié par ID Support et la date de consultation est stockée dans le dossier.</w:t>
      </w:r>
    </w:p>
    <w:p w14:paraId="4C84698F" w14:textId="77777777" w:rsidR="007371AD" w:rsidRDefault="007371AD" w:rsidP="007371AD">
      <w:pPr>
        <w:pStyle w:val="ListParagraph"/>
        <w:ind w:left="1440"/>
        <w:jc w:val="both"/>
        <w:rPr>
          <w:rFonts w:ascii="Times New Roman" w:hAnsi="Times New Roman" w:cs="Times New Roman"/>
          <w:lang w:val="fr-BE"/>
        </w:rPr>
      </w:pPr>
    </w:p>
    <w:p w14:paraId="753DC536" w14:textId="77777777" w:rsidR="00702539" w:rsidRDefault="00702539" w:rsidP="00702539">
      <w:pPr>
        <w:pStyle w:val="ListParagraph"/>
        <w:numPr>
          <w:ilvl w:val="1"/>
          <w:numId w:val="14"/>
        </w:numPr>
        <w:jc w:val="both"/>
        <w:rPr>
          <w:rFonts w:ascii="Times New Roman" w:hAnsi="Times New Roman" w:cs="Times New Roman"/>
          <w:lang w:val="fr-BE"/>
        </w:rPr>
      </w:pPr>
      <w:r>
        <w:rPr>
          <w:rFonts w:ascii="Times New Roman" w:hAnsi="Times New Roman" w:cs="Times New Roman"/>
          <w:lang w:val="fr-BE"/>
        </w:rPr>
        <w:t xml:space="preserve">Si la patient ne dispose pas d’un support : </w:t>
      </w:r>
    </w:p>
    <w:p w14:paraId="694063A7" w14:textId="5DA1CC8D" w:rsidR="00702539" w:rsidRPr="00266CAD" w:rsidRDefault="00702539" w:rsidP="00702539">
      <w:pPr>
        <w:pStyle w:val="ListParagraph"/>
        <w:numPr>
          <w:ilvl w:val="2"/>
          <w:numId w:val="14"/>
        </w:numPr>
        <w:jc w:val="both"/>
        <w:rPr>
          <w:rFonts w:ascii="Times New Roman" w:hAnsi="Times New Roman" w:cs="Times New Roman"/>
          <w:lang w:val="fr-BE"/>
        </w:rPr>
      </w:pPr>
      <w:r>
        <w:rPr>
          <w:rFonts w:ascii="Times New Roman" w:hAnsi="Times New Roman" w:cs="Times New Roman"/>
          <w:lang w:val="fr-BE"/>
        </w:rPr>
        <w:t xml:space="preserve"> Sur base du NISS et du Numéro de carte inscrit dans le </w:t>
      </w:r>
      <w:r w:rsidRPr="00266CAD">
        <w:rPr>
          <w:rFonts w:ascii="Times New Roman" w:hAnsi="Times New Roman" w:cs="Times New Roman"/>
          <w:lang w:val="fr-BE"/>
        </w:rPr>
        <w:t xml:space="preserve">dossier, </w:t>
      </w:r>
      <w:r w:rsidR="00AC74B3" w:rsidRPr="00266CAD">
        <w:rPr>
          <w:rFonts w:ascii="Times New Roman" w:hAnsi="Times New Roman" w:cs="Times New Roman"/>
          <w:lang w:val="fr-BE"/>
        </w:rPr>
        <w:t>le logiciel</w:t>
      </w:r>
      <w:r w:rsidRPr="00266CAD">
        <w:rPr>
          <w:rFonts w:ascii="Times New Roman" w:hAnsi="Times New Roman" w:cs="Times New Roman"/>
          <w:lang w:val="fr-BE"/>
        </w:rPr>
        <w:t xml:space="preserve"> appelle ID Support ;</w:t>
      </w:r>
    </w:p>
    <w:p w14:paraId="43FDB864" w14:textId="4D49207C" w:rsidR="00702539" w:rsidRDefault="00702539" w:rsidP="00702539">
      <w:pPr>
        <w:pStyle w:val="ListParagraph"/>
        <w:numPr>
          <w:ilvl w:val="2"/>
          <w:numId w:val="14"/>
        </w:numPr>
        <w:jc w:val="both"/>
        <w:rPr>
          <w:rFonts w:ascii="Times New Roman" w:hAnsi="Times New Roman" w:cs="Times New Roman"/>
          <w:lang w:val="fr-BE"/>
        </w:rPr>
      </w:pPr>
      <w:r w:rsidRPr="00266CAD">
        <w:rPr>
          <w:rFonts w:ascii="Times New Roman" w:hAnsi="Times New Roman" w:cs="Times New Roman"/>
          <w:lang w:val="fr-BE"/>
        </w:rPr>
        <w:t xml:space="preserve">En cas de résultat non concluant ou de doute sur les informations, </w:t>
      </w:r>
      <w:r w:rsidR="00AC74B3" w:rsidRPr="00266CAD">
        <w:rPr>
          <w:rFonts w:ascii="Times New Roman" w:hAnsi="Times New Roman" w:cs="Times New Roman"/>
          <w:lang w:val="fr-BE"/>
        </w:rPr>
        <w:t xml:space="preserve">le logiciel </w:t>
      </w:r>
      <w:r w:rsidRPr="00266CAD">
        <w:rPr>
          <w:rFonts w:ascii="Times New Roman" w:hAnsi="Times New Roman" w:cs="Times New Roman"/>
          <w:lang w:val="fr-BE"/>
        </w:rPr>
        <w:t>peut</w:t>
      </w:r>
      <w:r>
        <w:rPr>
          <w:rFonts w:ascii="Times New Roman" w:hAnsi="Times New Roman" w:cs="Times New Roman"/>
          <w:lang w:val="fr-BE"/>
        </w:rPr>
        <w:t xml:space="preserve"> appeler SSINHistory et Person Service (anciennement IdentifyPerson).</w:t>
      </w:r>
    </w:p>
    <w:p w14:paraId="0D022E16" w14:textId="77777777" w:rsidR="00702539" w:rsidRDefault="00702539" w:rsidP="00702539">
      <w:pPr>
        <w:pStyle w:val="ListParagraph"/>
        <w:ind w:left="1440"/>
        <w:jc w:val="both"/>
        <w:rPr>
          <w:rFonts w:ascii="Times New Roman" w:hAnsi="Times New Roman" w:cs="Times New Roman"/>
          <w:lang w:val="fr-BE"/>
        </w:rPr>
      </w:pPr>
    </w:p>
    <w:p w14:paraId="16438818" w14:textId="53413070" w:rsidR="005A2B15" w:rsidRDefault="005A2B15">
      <w:pPr>
        <w:rPr>
          <w:rFonts w:ascii="Times New Roman" w:hAnsi="Times New Roman" w:cs="Times New Roman"/>
          <w:lang w:val="fr-BE"/>
        </w:rPr>
      </w:pPr>
      <w:r>
        <w:rPr>
          <w:rFonts w:ascii="Times New Roman" w:hAnsi="Times New Roman" w:cs="Times New Roman"/>
          <w:lang w:val="fr-BE"/>
        </w:rPr>
        <w:br w:type="page"/>
      </w:r>
    </w:p>
    <w:p w14:paraId="06EC1F6B" w14:textId="77777777" w:rsidR="00EE0E8B" w:rsidRPr="00EE0E8B" w:rsidRDefault="00EE0E8B" w:rsidP="00EE0E8B">
      <w:pPr>
        <w:pStyle w:val="ListParagraph"/>
        <w:jc w:val="both"/>
        <w:rPr>
          <w:rFonts w:ascii="Times New Roman" w:hAnsi="Times New Roman" w:cs="Times New Roman"/>
          <w:lang w:val="fr-BE"/>
        </w:rPr>
      </w:pPr>
    </w:p>
    <w:p w14:paraId="04D5515A" w14:textId="62B009CC" w:rsidR="00A01C09" w:rsidRPr="00273099" w:rsidRDefault="00273099" w:rsidP="005A2B15">
      <w:pPr>
        <w:pStyle w:val="ListParagraph"/>
        <w:numPr>
          <w:ilvl w:val="0"/>
          <w:numId w:val="5"/>
        </w:numPr>
        <w:jc w:val="both"/>
        <w:rPr>
          <w:rFonts w:ascii="Times New Roman" w:hAnsi="Times New Roman" w:cs="Times New Roman"/>
          <w:b/>
          <w:u w:val="single"/>
          <w:lang w:val="fr-BE"/>
        </w:rPr>
      </w:pPr>
      <w:r w:rsidRPr="00273099">
        <w:rPr>
          <w:rFonts w:ascii="Times New Roman" w:hAnsi="Times New Roman" w:cs="Times New Roman"/>
          <w:b/>
          <w:u w:val="single"/>
          <w:lang w:val="fr-BE"/>
        </w:rPr>
        <w:t>Autres règles à respecter qui feront l’objet d’un test :</w:t>
      </w:r>
    </w:p>
    <w:p w14:paraId="1674CA21" w14:textId="77777777" w:rsidR="00273099" w:rsidRPr="00CD2CDB" w:rsidRDefault="00273099" w:rsidP="00273099">
      <w:pPr>
        <w:pStyle w:val="ListParagraph"/>
        <w:jc w:val="both"/>
        <w:rPr>
          <w:rFonts w:ascii="Times New Roman" w:hAnsi="Times New Roman" w:cs="Times New Roman"/>
          <w:b/>
          <w:highlight w:val="yellow"/>
          <w:u w:val="single"/>
          <w:lang w:val="fr-BE"/>
        </w:rPr>
      </w:pPr>
    </w:p>
    <w:p w14:paraId="51DCB0E8" w14:textId="5C17617A" w:rsidR="005A2B15" w:rsidRDefault="005A2B15" w:rsidP="005A2B15">
      <w:pPr>
        <w:pStyle w:val="ListParagraph"/>
        <w:numPr>
          <w:ilvl w:val="0"/>
          <w:numId w:val="1"/>
        </w:numPr>
        <w:jc w:val="both"/>
        <w:rPr>
          <w:rFonts w:ascii="Times New Roman" w:hAnsi="Times New Roman" w:cs="Times New Roman"/>
          <w:lang w:val="fr-BE"/>
        </w:rPr>
      </w:pPr>
      <w:r w:rsidRPr="007371AD">
        <w:rPr>
          <w:rFonts w:ascii="Times New Roman" w:hAnsi="Times New Roman" w:cs="Times New Roman"/>
          <w:lang w:val="fr-BE"/>
        </w:rPr>
        <w:t xml:space="preserve">Nous attirons l’attention des </w:t>
      </w:r>
      <w:r w:rsidR="00AC74B3">
        <w:rPr>
          <w:rFonts w:ascii="Times New Roman" w:hAnsi="Times New Roman" w:cs="Times New Roman"/>
          <w:lang w:val="fr-BE"/>
        </w:rPr>
        <w:t>fournisseurs de logiciel</w:t>
      </w:r>
      <w:r w:rsidRPr="007371AD">
        <w:rPr>
          <w:rFonts w:ascii="Times New Roman" w:hAnsi="Times New Roman" w:cs="Times New Roman"/>
          <w:lang w:val="fr-BE"/>
        </w:rPr>
        <w:t xml:space="preserve"> sur le fait que les modalités et types de données affichées doivent correspondre aux délibérations du Comité de Sécurité de l’Information (autrefois nommé « Comité sectoriel de la sécurité sociale et de la santé »).</w:t>
      </w:r>
    </w:p>
    <w:p w14:paraId="13948F94" w14:textId="77777777" w:rsidR="005A2B15" w:rsidRDefault="005A2B15" w:rsidP="005A2B15">
      <w:pPr>
        <w:pStyle w:val="ListParagraph"/>
        <w:jc w:val="both"/>
        <w:rPr>
          <w:rFonts w:ascii="Times New Roman" w:hAnsi="Times New Roman" w:cs="Times New Roman"/>
          <w:lang w:val="fr-BE"/>
        </w:rPr>
      </w:pPr>
    </w:p>
    <w:p w14:paraId="0B031F0F" w14:textId="3880F983" w:rsidR="007371AD" w:rsidRDefault="00A01C09" w:rsidP="005A2B15">
      <w:pPr>
        <w:pStyle w:val="ListParagraph"/>
        <w:numPr>
          <w:ilvl w:val="0"/>
          <w:numId w:val="1"/>
        </w:numPr>
        <w:jc w:val="both"/>
        <w:rPr>
          <w:rFonts w:ascii="Times New Roman" w:hAnsi="Times New Roman" w:cs="Times New Roman"/>
          <w:lang w:val="fr-BE"/>
        </w:rPr>
      </w:pPr>
      <w:r w:rsidRPr="007371AD">
        <w:rPr>
          <w:rFonts w:ascii="Times New Roman" w:hAnsi="Times New Roman" w:cs="Times New Roman"/>
          <w:lang w:val="fr-BE"/>
        </w:rPr>
        <w:t>L’affichage du code postal est autorisé</w:t>
      </w:r>
      <w:r w:rsidR="007371AD" w:rsidRPr="007371AD">
        <w:rPr>
          <w:rFonts w:ascii="Times New Roman" w:hAnsi="Times New Roman" w:cs="Times New Roman"/>
          <w:lang w:val="fr-BE"/>
        </w:rPr>
        <w:t xml:space="preserve"> uniquement lors de l’appel à Id</w:t>
      </w:r>
      <w:r w:rsidR="005A2B15">
        <w:rPr>
          <w:rFonts w:ascii="Times New Roman" w:hAnsi="Times New Roman" w:cs="Times New Roman"/>
          <w:lang w:val="fr-BE"/>
        </w:rPr>
        <w:t>entifyPerson SearchPhonetically.</w:t>
      </w:r>
    </w:p>
    <w:p w14:paraId="25F3AA3C" w14:textId="77777777" w:rsidR="005A2B15" w:rsidRPr="005A2B15" w:rsidRDefault="005A2B15" w:rsidP="005A2B15">
      <w:pPr>
        <w:pStyle w:val="ListParagraph"/>
        <w:rPr>
          <w:rFonts w:ascii="Times New Roman" w:hAnsi="Times New Roman" w:cs="Times New Roman"/>
          <w:lang w:val="fr-BE"/>
        </w:rPr>
      </w:pPr>
    </w:p>
    <w:p w14:paraId="1FD967DD" w14:textId="320C7894" w:rsidR="007371AD" w:rsidRPr="005A2B15" w:rsidRDefault="007371AD" w:rsidP="005A2B15">
      <w:pPr>
        <w:pStyle w:val="ListParagraph"/>
        <w:numPr>
          <w:ilvl w:val="0"/>
          <w:numId w:val="1"/>
        </w:numPr>
        <w:jc w:val="both"/>
        <w:rPr>
          <w:rFonts w:ascii="Times New Roman" w:hAnsi="Times New Roman" w:cs="Times New Roman"/>
          <w:lang w:val="fr-BE"/>
        </w:rPr>
      </w:pPr>
      <w:r w:rsidRPr="005A2B15">
        <w:rPr>
          <w:rFonts w:ascii="Times New Roman" w:hAnsi="Times New Roman" w:cs="Times New Roman"/>
          <w:lang w:val="fr-BE"/>
        </w:rPr>
        <w:t xml:space="preserve">La Plate-forme eHealth ne reçoit de mutations qu’une seule fois par jour. Vous êtes donc </w:t>
      </w:r>
      <w:r w:rsidRPr="00CD2CDB">
        <w:rPr>
          <w:rFonts w:ascii="Times New Roman" w:hAnsi="Times New Roman" w:cs="Times New Roman"/>
          <w:lang w:val="fr-BE"/>
        </w:rPr>
        <w:t>invité</w:t>
      </w:r>
      <w:r w:rsidR="00CD2CDB">
        <w:rPr>
          <w:rFonts w:ascii="Times New Roman" w:hAnsi="Times New Roman" w:cs="Times New Roman"/>
          <w:lang w:val="fr-BE"/>
        </w:rPr>
        <w:t xml:space="preserve"> </w:t>
      </w:r>
      <w:r w:rsidRPr="005A2B15">
        <w:rPr>
          <w:rFonts w:ascii="Times New Roman" w:hAnsi="Times New Roman" w:cs="Times New Roman"/>
          <w:lang w:val="fr-BE"/>
        </w:rPr>
        <w:t>à lancer l’appel au service Consult RN eH au maximum u</w:t>
      </w:r>
      <w:r w:rsidR="008F2105">
        <w:rPr>
          <w:rFonts w:ascii="Times New Roman" w:hAnsi="Times New Roman" w:cs="Times New Roman"/>
          <w:lang w:val="fr-BE"/>
        </w:rPr>
        <w:t>ne fois par jour</w:t>
      </w:r>
      <w:r w:rsidRPr="005A2B15">
        <w:rPr>
          <w:rFonts w:ascii="Times New Roman" w:hAnsi="Times New Roman" w:cs="Times New Roman"/>
          <w:lang w:val="fr-BE"/>
        </w:rPr>
        <w:t xml:space="preserve">. Si le médecin ouvre le même dossier d’un patient plusieurs fois dans la même journée, il ne faut PAS ré-appeler les services Consult RN eH! </w:t>
      </w:r>
    </w:p>
    <w:p w14:paraId="2B08E494" w14:textId="7337B513" w:rsidR="00EE0E8B" w:rsidRPr="007371AD" w:rsidRDefault="00EE0E8B" w:rsidP="007371AD">
      <w:pPr>
        <w:pBdr>
          <w:bottom w:val="single" w:sz="6" w:space="1" w:color="auto"/>
        </w:pBdr>
        <w:ind w:left="360"/>
        <w:jc w:val="both"/>
        <w:rPr>
          <w:rFonts w:ascii="Times New Roman" w:hAnsi="Times New Roman" w:cs="Times New Roman"/>
          <w:lang w:val="fr-BE"/>
        </w:rPr>
      </w:pPr>
    </w:p>
    <w:p w14:paraId="506AE15C" w14:textId="23916327" w:rsidR="00273099" w:rsidRPr="00273099" w:rsidRDefault="007A1C17" w:rsidP="00273099">
      <w:pPr>
        <w:pStyle w:val="ListParagraph"/>
        <w:numPr>
          <w:ilvl w:val="0"/>
          <w:numId w:val="1"/>
        </w:numPr>
        <w:pBdr>
          <w:bottom w:val="single" w:sz="6" w:space="1" w:color="auto"/>
        </w:pBdr>
        <w:jc w:val="both"/>
        <w:rPr>
          <w:rFonts w:ascii="Times New Roman" w:hAnsi="Times New Roman" w:cs="Times New Roman"/>
          <w:lang w:val="fr-BE"/>
        </w:rPr>
      </w:pPr>
      <w:r w:rsidRPr="007371AD">
        <w:rPr>
          <w:rFonts w:ascii="Times New Roman" w:hAnsi="Times New Roman" w:cs="Times New Roman"/>
          <w:lang w:val="fr-BE"/>
        </w:rPr>
        <w:t>Outre l’application des règles business</w:t>
      </w:r>
      <w:r w:rsidR="00273099">
        <w:rPr>
          <w:rFonts w:ascii="Times New Roman" w:hAnsi="Times New Roman" w:cs="Times New Roman"/>
          <w:lang w:val="fr-BE"/>
        </w:rPr>
        <w:t xml:space="preserve"> ci-dessus</w:t>
      </w:r>
      <w:r w:rsidRPr="007371AD">
        <w:rPr>
          <w:rFonts w:ascii="Times New Roman" w:hAnsi="Times New Roman" w:cs="Times New Roman"/>
          <w:lang w:val="fr-BE"/>
        </w:rPr>
        <w:t>, le soft peut prévoir que le médecin dispos</w:t>
      </w:r>
      <w:r w:rsidR="005A2B15">
        <w:rPr>
          <w:rFonts w:ascii="Times New Roman" w:hAnsi="Times New Roman" w:cs="Times New Roman"/>
          <w:lang w:val="fr-BE"/>
        </w:rPr>
        <w:t>e</w:t>
      </w:r>
      <w:r w:rsidRPr="007371AD">
        <w:rPr>
          <w:rFonts w:ascii="Times New Roman" w:hAnsi="Times New Roman" w:cs="Times New Roman"/>
          <w:lang w:val="fr-BE"/>
        </w:rPr>
        <w:t xml:space="preserve"> d’une possibilité d’appeler manuellement les services consult rn. Il est </w:t>
      </w:r>
      <w:r w:rsidR="00CF5038" w:rsidRPr="007371AD">
        <w:rPr>
          <w:rFonts w:ascii="Times New Roman" w:hAnsi="Times New Roman" w:cs="Times New Roman"/>
          <w:lang w:val="fr-BE"/>
        </w:rPr>
        <w:t>rappelé</w:t>
      </w:r>
      <w:r w:rsidRPr="007371AD">
        <w:rPr>
          <w:rFonts w:ascii="Times New Roman" w:hAnsi="Times New Roman" w:cs="Times New Roman"/>
          <w:lang w:val="fr-BE"/>
        </w:rPr>
        <w:t xml:space="preserve"> que la création d’un bis doit </w:t>
      </w:r>
      <w:r w:rsidR="007371AD" w:rsidRPr="007371AD">
        <w:rPr>
          <w:rFonts w:ascii="Times New Roman" w:hAnsi="Times New Roman" w:cs="Times New Roman"/>
          <w:lang w:val="fr-BE"/>
        </w:rPr>
        <w:t xml:space="preserve">dans ce cas </w:t>
      </w:r>
      <w:r w:rsidR="005A2B15">
        <w:rPr>
          <w:rFonts w:ascii="Times New Roman" w:hAnsi="Times New Roman" w:cs="Times New Roman"/>
          <w:lang w:val="fr-BE"/>
        </w:rPr>
        <w:t>faire l’objet d’un séquentiel.</w:t>
      </w:r>
      <w:r w:rsidR="00273099">
        <w:rPr>
          <w:rFonts w:ascii="Times New Roman" w:hAnsi="Times New Roman" w:cs="Times New Roman"/>
          <w:lang w:val="fr-BE"/>
        </w:rPr>
        <w:t xml:space="preserve"> Cette option est une solution de dépannage</w:t>
      </w:r>
      <w:r w:rsidR="00F12110">
        <w:rPr>
          <w:rFonts w:ascii="Times New Roman" w:hAnsi="Times New Roman" w:cs="Times New Roman"/>
          <w:lang w:val="fr-BE"/>
        </w:rPr>
        <w:t xml:space="preserve"> et ne peut pas être montrée au médecin comme l’option par défaut ! </w:t>
      </w:r>
      <w:r w:rsidR="00273099">
        <w:rPr>
          <w:rFonts w:ascii="Times New Roman" w:hAnsi="Times New Roman" w:cs="Times New Roman"/>
          <w:lang w:val="fr-BE"/>
        </w:rPr>
        <w:t>.</w:t>
      </w:r>
    </w:p>
    <w:p w14:paraId="2988B979" w14:textId="77777777" w:rsidR="005A2B15" w:rsidRPr="005A2B15" w:rsidRDefault="005A2B15" w:rsidP="005A2B15">
      <w:pPr>
        <w:pStyle w:val="ListParagraph"/>
        <w:rPr>
          <w:rFonts w:ascii="Times New Roman" w:hAnsi="Times New Roman" w:cs="Times New Roman"/>
          <w:lang w:val="fr-BE"/>
        </w:rPr>
      </w:pPr>
    </w:p>
    <w:p w14:paraId="2559F868" w14:textId="01C56BF2" w:rsidR="007A1C17" w:rsidRPr="005A2B15" w:rsidRDefault="007371AD" w:rsidP="005A2B15">
      <w:pPr>
        <w:pStyle w:val="ListParagraph"/>
        <w:numPr>
          <w:ilvl w:val="0"/>
          <w:numId w:val="5"/>
        </w:numPr>
        <w:jc w:val="both"/>
        <w:rPr>
          <w:rFonts w:ascii="Times New Roman" w:hAnsi="Times New Roman" w:cs="Times New Roman"/>
          <w:b/>
          <w:u w:val="single"/>
          <w:lang w:val="fr-BE"/>
        </w:rPr>
      </w:pPr>
      <w:r w:rsidRPr="005A2B15">
        <w:rPr>
          <w:rFonts w:ascii="Times New Roman" w:hAnsi="Times New Roman" w:cs="Times New Roman"/>
          <w:b/>
          <w:u w:val="single"/>
          <w:lang w:val="fr-BE"/>
        </w:rPr>
        <w:t>Services qu</w:t>
      </w:r>
      <w:r w:rsidR="00273099">
        <w:rPr>
          <w:rFonts w:ascii="Times New Roman" w:hAnsi="Times New Roman" w:cs="Times New Roman"/>
          <w:b/>
          <w:u w:val="single"/>
          <w:lang w:val="fr-BE"/>
        </w:rPr>
        <w:t xml:space="preserve">i seront testés lors du minilab en </w:t>
      </w:r>
      <w:r w:rsidR="00273099" w:rsidRPr="00F12110">
        <w:rPr>
          <w:rFonts w:ascii="Times New Roman" w:hAnsi="Times New Roman" w:cs="Times New Roman"/>
          <w:b/>
          <w:u w:val="single"/>
          <w:lang w:val="fr-BE"/>
        </w:rPr>
        <w:t>vérifiant que les séquentiels décrits</w:t>
      </w:r>
      <w:r w:rsidR="00F12110">
        <w:rPr>
          <w:rFonts w:ascii="Times New Roman" w:hAnsi="Times New Roman" w:cs="Times New Roman"/>
          <w:b/>
          <w:u w:val="single"/>
          <w:lang w:val="fr-BE"/>
        </w:rPr>
        <w:t xml:space="preserve"> ci-dess</w:t>
      </w:r>
      <w:r w:rsidR="00273099" w:rsidRPr="00F12110">
        <w:rPr>
          <w:rFonts w:ascii="Times New Roman" w:hAnsi="Times New Roman" w:cs="Times New Roman"/>
          <w:b/>
          <w:u w:val="single"/>
          <w:lang w:val="fr-BE"/>
        </w:rPr>
        <w:t xml:space="preserve">us soient correctement implémentés et </w:t>
      </w:r>
      <w:r w:rsidR="00F12110">
        <w:rPr>
          <w:rFonts w:ascii="Times New Roman" w:hAnsi="Times New Roman" w:cs="Times New Roman"/>
          <w:b/>
          <w:u w:val="single"/>
          <w:lang w:val="fr-BE"/>
        </w:rPr>
        <w:t>que le logiciel accompagne</w:t>
      </w:r>
      <w:r w:rsidR="00273099" w:rsidRPr="00F12110">
        <w:rPr>
          <w:rFonts w:ascii="Times New Roman" w:hAnsi="Times New Roman" w:cs="Times New Roman"/>
          <w:b/>
          <w:u w:val="single"/>
          <w:lang w:val="fr-BE"/>
        </w:rPr>
        <w:t xml:space="preserve"> l’utilisateur dans le respect des règles édictées ci-dessus :</w:t>
      </w:r>
      <w:r w:rsidR="00273099">
        <w:rPr>
          <w:rFonts w:ascii="Times New Roman" w:hAnsi="Times New Roman" w:cs="Times New Roman"/>
          <w:b/>
          <w:lang w:val="fr-BE"/>
        </w:rPr>
        <w:t xml:space="preserve"> </w:t>
      </w:r>
    </w:p>
    <w:p w14:paraId="233F5C9B" w14:textId="50D0785B" w:rsidR="007371AD" w:rsidRDefault="007371AD" w:rsidP="00AD4E2B">
      <w:pPr>
        <w:jc w:val="both"/>
        <w:rPr>
          <w:rFonts w:ascii="Times New Roman" w:hAnsi="Times New Roman" w:cs="Times New Roman"/>
          <w:lang w:val="fr-BE"/>
        </w:rPr>
      </w:pPr>
    </w:p>
    <w:p w14:paraId="68A610ED" w14:textId="541B105E" w:rsidR="007371AD" w:rsidRDefault="007371AD" w:rsidP="005A2B15">
      <w:pPr>
        <w:ind w:left="720"/>
        <w:jc w:val="both"/>
        <w:rPr>
          <w:rFonts w:ascii="Times New Roman" w:hAnsi="Times New Roman" w:cs="Times New Roman"/>
        </w:rPr>
      </w:pPr>
      <w:r w:rsidRPr="007371AD">
        <w:rPr>
          <w:rFonts w:ascii="Times New Roman" w:hAnsi="Times New Roman" w:cs="Times New Roman"/>
        </w:rPr>
        <w:t>-ID Support</w:t>
      </w:r>
    </w:p>
    <w:p w14:paraId="29388C7C" w14:textId="77777777" w:rsidR="00AB47E4" w:rsidRDefault="00AB47E4" w:rsidP="00AB47E4">
      <w:pPr>
        <w:ind w:left="1440"/>
      </w:pPr>
      <w:r>
        <w:t>Lien cookbook IDSupport:</w:t>
      </w:r>
    </w:p>
    <w:p w14:paraId="79723095" w14:textId="77777777" w:rsidR="00AB47E4" w:rsidRDefault="00760ED7" w:rsidP="00AB47E4">
      <w:pPr>
        <w:ind w:left="1440"/>
      </w:pPr>
      <w:hyperlink r:id="rId12" w:history="1">
        <w:r w:rsidR="00AB47E4">
          <w:rPr>
            <w:rStyle w:val="Hyperlink"/>
          </w:rPr>
          <w:t>https://www.ehealth.fgov.be/ehealthplatform/fr/data/file/view/0417e76f010b5106584de0e40602b00d1471c8a8?name=IdSupport%20WS%20-%20Cookbook%20v1.3%20dd%2023042020.pdf</w:t>
        </w:r>
      </w:hyperlink>
    </w:p>
    <w:p w14:paraId="2CBEC588" w14:textId="77777777" w:rsidR="00AB47E4" w:rsidRDefault="00AB47E4" w:rsidP="00AB47E4">
      <w:pPr>
        <w:ind w:left="1440"/>
      </w:pPr>
    </w:p>
    <w:p w14:paraId="2DACC08F" w14:textId="77777777" w:rsidR="00AB47E4" w:rsidRPr="00AB47E4" w:rsidRDefault="00AB47E4" w:rsidP="00AB47E4">
      <w:pPr>
        <w:ind w:left="1440"/>
        <w:rPr>
          <w:lang w:val="fr-FR"/>
        </w:rPr>
      </w:pPr>
      <w:r w:rsidRPr="00AB47E4">
        <w:rPr>
          <w:lang w:val="fr-FR"/>
        </w:rPr>
        <w:t>Page IDSupport sur portail:</w:t>
      </w:r>
    </w:p>
    <w:p w14:paraId="5763F2BB" w14:textId="77777777" w:rsidR="00AB47E4" w:rsidRPr="00AB47E4" w:rsidRDefault="00AB47E4" w:rsidP="00AB47E4">
      <w:pPr>
        <w:ind w:left="1440"/>
        <w:rPr>
          <w:lang w:val="fr-FR"/>
        </w:rPr>
      </w:pPr>
      <w:hyperlink r:id="rId13" w:history="1">
        <w:r w:rsidRPr="00AB47E4">
          <w:rPr>
            <w:rStyle w:val="Hyperlink"/>
            <w:lang w:val="fr-FR"/>
          </w:rPr>
          <w:t>https://www.ehealth.fgov.be/ehealthplatform/fr/service-ehealth-id-support-service-web</w:t>
        </w:r>
      </w:hyperlink>
    </w:p>
    <w:p w14:paraId="2D4FC575" w14:textId="3063E666" w:rsidR="00AB47E4" w:rsidRPr="008F2105" w:rsidRDefault="00AB47E4" w:rsidP="00AB47E4">
      <w:pPr>
        <w:ind w:left="1440"/>
        <w:jc w:val="both"/>
        <w:rPr>
          <w:rFonts w:ascii="Times New Roman" w:hAnsi="Times New Roman" w:cs="Times New Roman"/>
          <w:lang w:val="fr-FR"/>
        </w:rPr>
      </w:pPr>
      <w:hyperlink r:id="rId14" w:history="1">
        <w:r w:rsidRPr="008F2105">
          <w:rPr>
            <w:rStyle w:val="Hyperlink"/>
            <w:lang w:val="fr-FR"/>
          </w:rPr>
          <w:t>https://www.ehealth.fgov.be/ehealthplatform/nl/service-ehealth-id-support-web-service</w:t>
        </w:r>
      </w:hyperlink>
    </w:p>
    <w:p w14:paraId="0A61DD00" w14:textId="446FC9A9" w:rsidR="007371AD" w:rsidRPr="007371AD" w:rsidRDefault="007371AD" w:rsidP="005A2B15">
      <w:pPr>
        <w:ind w:left="720"/>
        <w:jc w:val="both"/>
        <w:rPr>
          <w:rFonts w:ascii="Times New Roman" w:hAnsi="Times New Roman" w:cs="Times New Roman"/>
        </w:rPr>
      </w:pPr>
      <w:r w:rsidRPr="007371AD">
        <w:rPr>
          <w:rFonts w:ascii="Times New Roman" w:hAnsi="Times New Roman" w:cs="Times New Roman"/>
        </w:rPr>
        <w:t>-PersonService (bySSIN + ByPhonetically)</w:t>
      </w:r>
    </w:p>
    <w:p w14:paraId="0F98281F" w14:textId="27622246" w:rsidR="007371AD" w:rsidRDefault="007371AD" w:rsidP="005A2B15">
      <w:pPr>
        <w:ind w:left="720"/>
        <w:jc w:val="both"/>
        <w:rPr>
          <w:rFonts w:ascii="Times New Roman" w:hAnsi="Times New Roman" w:cs="Times New Roman"/>
        </w:rPr>
      </w:pPr>
      <w:r>
        <w:rPr>
          <w:rFonts w:ascii="Times New Roman" w:hAnsi="Times New Roman" w:cs="Times New Roman"/>
        </w:rPr>
        <w:t>-CBSSPersonService</w:t>
      </w:r>
    </w:p>
    <w:p w14:paraId="7AC98D4D" w14:textId="6EBEE316" w:rsidR="007371AD" w:rsidRPr="007371AD" w:rsidRDefault="005A2B15" w:rsidP="005A2B15">
      <w:pPr>
        <w:ind w:left="720"/>
        <w:jc w:val="both"/>
        <w:rPr>
          <w:rFonts w:ascii="Times New Roman" w:hAnsi="Times New Roman" w:cs="Times New Roman"/>
        </w:rPr>
      </w:pPr>
      <w:r>
        <w:rPr>
          <w:rFonts w:ascii="Times New Roman" w:hAnsi="Times New Roman" w:cs="Times New Roman"/>
        </w:rPr>
        <w:t>-</w:t>
      </w:r>
      <w:r w:rsidR="007371AD">
        <w:rPr>
          <w:rFonts w:ascii="Times New Roman" w:hAnsi="Times New Roman" w:cs="Times New Roman"/>
        </w:rPr>
        <w:t>SSINHistory</w:t>
      </w:r>
    </w:p>
    <w:p w14:paraId="1CD4FA7E" w14:textId="77777777" w:rsidR="0052087C" w:rsidRPr="0052087C" w:rsidRDefault="0052087C" w:rsidP="003F4CAC">
      <w:pPr>
        <w:jc w:val="both"/>
        <w:rPr>
          <w:rFonts w:ascii="Times New Roman" w:hAnsi="Times New Roman" w:cs="Times New Roman"/>
          <w:lang w:val="fr-BE"/>
        </w:rPr>
      </w:pPr>
    </w:p>
    <w:p w14:paraId="3D724F85" w14:textId="205DBC79" w:rsidR="00F04C41" w:rsidRPr="005A2B15" w:rsidRDefault="007371AD" w:rsidP="005A2B15">
      <w:pPr>
        <w:pStyle w:val="ListParagraph"/>
        <w:numPr>
          <w:ilvl w:val="0"/>
          <w:numId w:val="5"/>
        </w:numPr>
        <w:rPr>
          <w:rFonts w:ascii="Times New Roman" w:hAnsi="Times New Roman" w:cs="Times New Roman"/>
          <w:b/>
          <w:u w:val="single"/>
          <w:lang w:val="fr-BE"/>
        </w:rPr>
      </w:pPr>
      <w:r w:rsidRPr="005A2B15">
        <w:rPr>
          <w:rFonts w:ascii="Times New Roman" w:hAnsi="Times New Roman" w:cs="Times New Roman"/>
          <w:b/>
          <w:u w:val="single"/>
          <w:lang w:val="fr-BE"/>
        </w:rPr>
        <w:t xml:space="preserve">Rappel – informations utiles </w:t>
      </w:r>
      <w:r w:rsidR="00F04C41" w:rsidRPr="005A2B15">
        <w:rPr>
          <w:rFonts w:ascii="Times New Roman" w:hAnsi="Times New Roman" w:cs="Times New Roman"/>
          <w:b/>
          <w:u w:val="single"/>
          <w:lang w:val="fr-BE"/>
        </w:rPr>
        <w:t>pour les médecins qui seront amenés à créer un numéro bis</w:t>
      </w:r>
    </w:p>
    <w:p w14:paraId="234B6FAD" w14:textId="77777777" w:rsidR="00046A09" w:rsidRPr="0052087C" w:rsidRDefault="00046A09" w:rsidP="00D63CAC">
      <w:pPr>
        <w:pStyle w:val="ListParagraph"/>
        <w:jc w:val="both"/>
        <w:rPr>
          <w:rFonts w:ascii="Times New Roman" w:hAnsi="Times New Roman" w:cs="Times New Roman"/>
          <w:b/>
          <w:u w:val="single"/>
          <w:lang w:val="fr-BE"/>
        </w:rPr>
      </w:pPr>
    </w:p>
    <w:p w14:paraId="656166B3" w14:textId="22C011F9" w:rsidR="00F04C41" w:rsidRPr="0052087C" w:rsidRDefault="00F04C41" w:rsidP="00D63CAC">
      <w:pPr>
        <w:jc w:val="both"/>
        <w:rPr>
          <w:rFonts w:ascii="Times New Roman" w:hAnsi="Times New Roman" w:cs="Times New Roman"/>
          <w:lang w:val="fr-BE"/>
        </w:rPr>
      </w:pPr>
      <w:r w:rsidRPr="0052087C">
        <w:rPr>
          <w:rFonts w:ascii="Times New Roman" w:hAnsi="Times New Roman" w:cs="Times New Roman"/>
          <w:lang w:val="fr-BE"/>
        </w:rPr>
        <w:t>La création d’un numéro BIS n’est pas un acte anodin car ce numéro sera ensuite distribué av</w:t>
      </w:r>
      <w:r w:rsidR="003F4CAC" w:rsidRPr="0052087C">
        <w:rPr>
          <w:rFonts w:ascii="Times New Roman" w:hAnsi="Times New Roman" w:cs="Times New Roman"/>
          <w:lang w:val="fr-BE"/>
        </w:rPr>
        <w:t>ec de nombreux autres acteurs (</w:t>
      </w:r>
      <w:r w:rsidRPr="0052087C">
        <w:rPr>
          <w:rFonts w:ascii="Times New Roman" w:hAnsi="Times New Roman" w:cs="Times New Roman"/>
          <w:lang w:val="fr-BE"/>
        </w:rPr>
        <w:t>de la santé ou de la sécurité sociale).</w:t>
      </w:r>
    </w:p>
    <w:p w14:paraId="64ADC282" w14:textId="77777777" w:rsidR="00F04C41" w:rsidRPr="0052087C" w:rsidRDefault="00F04C41" w:rsidP="00D63CAC">
      <w:pPr>
        <w:jc w:val="both"/>
        <w:rPr>
          <w:rFonts w:ascii="Times New Roman" w:hAnsi="Times New Roman" w:cs="Times New Roman"/>
          <w:lang w:val="fr-BE"/>
        </w:rPr>
      </w:pPr>
      <w:r w:rsidRPr="0052087C">
        <w:rPr>
          <w:rFonts w:ascii="Times New Roman" w:hAnsi="Times New Roman" w:cs="Times New Roman"/>
          <w:lang w:val="fr-BE"/>
        </w:rPr>
        <w:t xml:space="preserve">Nous attirons votre attention sur le fait que le médecin doit être sensibilisé sur </w:t>
      </w:r>
      <w:r w:rsidR="0089439A" w:rsidRPr="0052087C">
        <w:rPr>
          <w:rFonts w:ascii="Times New Roman" w:hAnsi="Times New Roman" w:cs="Times New Roman"/>
          <w:lang w:val="fr-BE"/>
        </w:rPr>
        <w:t xml:space="preserve">trois </w:t>
      </w:r>
      <w:r w:rsidRPr="0052087C">
        <w:rPr>
          <w:rFonts w:ascii="Times New Roman" w:hAnsi="Times New Roman" w:cs="Times New Roman"/>
          <w:lang w:val="fr-BE"/>
        </w:rPr>
        <w:t>éléments :</w:t>
      </w:r>
    </w:p>
    <w:p w14:paraId="790BDB20" w14:textId="7167ED35" w:rsidR="00F04C41" w:rsidRPr="0052087C" w:rsidRDefault="00F04C41" w:rsidP="00D63CAC">
      <w:pPr>
        <w:pStyle w:val="ListParagraph"/>
        <w:numPr>
          <w:ilvl w:val="0"/>
          <w:numId w:val="1"/>
        </w:numPr>
        <w:jc w:val="both"/>
        <w:rPr>
          <w:rFonts w:ascii="Times New Roman" w:hAnsi="Times New Roman" w:cs="Times New Roman"/>
          <w:lang w:val="fr-BE"/>
        </w:rPr>
      </w:pPr>
      <w:r w:rsidRPr="0052087C">
        <w:rPr>
          <w:rFonts w:ascii="Times New Roman" w:hAnsi="Times New Roman" w:cs="Times New Roman"/>
          <w:lang w:val="fr-BE"/>
        </w:rPr>
        <w:t xml:space="preserve">Le médecin doit être conscient que ce ne sont que dans de </w:t>
      </w:r>
      <w:r w:rsidRPr="002B6C94">
        <w:rPr>
          <w:rFonts w:ascii="Times New Roman" w:hAnsi="Times New Roman" w:cs="Times New Roman"/>
          <w:u w:val="single"/>
          <w:lang w:val="fr-BE"/>
        </w:rPr>
        <w:t>rares cas</w:t>
      </w:r>
      <w:r w:rsidRPr="0052087C">
        <w:rPr>
          <w:rFonts w:ascii="Times New Roman" w:hAnsi="Times New Roman" w:cs="Times New Roman"/>
          <w:lang w:val="fr-BE"/>
        </w:rPr>
        <w:t xml:space="preserve"> qu’il sera </w:t>
      </w:r>
      <w:r w:rsidR="0089439A" w:rsidRPr="0052087C">
        <w:rPr>
          <w:rFonts w:ascii="Times New Roman" w:hAnsi="Times New Roman" w:cs="Times New Roman"/>
          <w:lang w:val="fr-BE"/>
        </w:rPr>
        <w:t>amené</w:t>
      </w:r>
      <w:r w:rsidRPr="0052087C">
        <w:rPr>
          <w:rFonts w:ascii="Times New Roman" w:hAnsi="Times New Roman" w:cs="Times New Roman"/>
          <w:lang w:val="fr-BE"/>
        </w:rPr>
        <w:t xml:space="preserve"> à créer des </w:t>
      </w:r>
      <w:r w:rsidR="0089439A" w:rsidRPr="0052087C">
        <w:rPr>
          <w:rFonts w:ascii="Times New Roman" w:hAnsi="Times New Roman" w:cs="Times New Roman"/>
          <w:lang w:val="fr-BE"/>
        </w:rPr>
        <w:t>numéros</w:t>
      </w:r>
      <w:r w:rsidRPr="0052087C">
        <w:rPr>
          <w:rFonts w:ascii="Times New Roman" w:hAnsi="Times New Roman" w:cs="Times New Roman"/>
          <w:lang w:val="fr-BE"/>
        </w:rPr>
        <w:t xml:space="preserve"> bis</w:t>
      </w:r>
      <w:r w:rsidR="004824DB">
        <w:rPr>
          <w:rFonts w:ascii="Times New Roman" w:hAnsi="Times New Roman" w:cs="Times New Roman"/>
          <w:lang w:val="fr-BE"/>
        </w:rPr>
        <w:t>,</w:t>
      </w:r>
    </w:p>
    <w:p w14:paraId="56E25C06" w14:textId="3190DCC8" w:rsidR="00F04C41" w:rsidRPr="0052087C" w:rsidRDefault="00F04C41" w:rsidP="00D63CAC">
      <w:pPr>
        <w:pStyle w:val="ListParagraph"/>
        <w:numPr>
          <w:ilvl w:val="0"/>
          <w:numId w:val="1"/>
        </w:numPr>
        <w:jc w:val="both"/>
        <w:rPr>
          <w:rFonts w:ascii="Times New Roman" w:hAnsi="Times New Roman" w:cs="Times New Roman"/>
          <w:lang w:val="fr-BE"/>
        </w:rPr>
      </w:pPr>
      <w:r w:rsidRPr="0052087C">
        <w:rPr>
          <w:rFonts w:ascii="Times New Roman" w:hAnsi="Times New Roman" w:cs="Times New Roman"/>
          <w:lang w:val="fr-BE"/>
        </w:rPr>
        <w:t xml:space="preserve">Vu que ce </w:t>
      </w:r>
      <w:r w:rsidR="0089439A" w:rsidRPr="0052087C">
        <w:rPr>
          <w:rFonts w:ascii="Times New Roman" w:hAnsi="Times New Roman" w:cs="Times New Roman"/>
          <w:lang w:val="fr-BE"/>
        </w:rPr>
        <w:t>numéro</w:t>
      </w:r>
      <w:r w:rsidRPr="0052087C">
        <w:rPr>
          <w:rFonts w:ascii="Times New Roman" w:hAnsi="Times New Roman" w:cs="Times New Roman"/>
          <w:lang w:val="fr-BE"/>
        </w:rPr>
        <w:t xml:space="preserve"> est une clef d’identification unique utilisée par d’autres acteurs, il est invité à être particulièrement sensibilisé à remplir le plus possible d’informations (MID) sur la personne en </w:t>
      </w:r>
      <w:r w:rsidRPr="002B6C94">
        <w:rPr>
          <w:rFonts w:ascii="Times New Roman" w:hAnsi="Times New Roman" w:cs="Times New Roman"/>
          <w:u w:val="single"/>
          <w:lang w:val="fr-BE"/>
        </w:rPr>
        <w:t xml:space="preserve">se basant sur un document ou formulaire </w:t>
      </w:r>
      <w:r w:rsidR="002B6C94" w:rsidRPr="002B6C94">
        <w:rPr>
          <w:rFonts w:ascii="Times New Roman" w:hAnsi="Times New Roman" w:cs="Times New Roman"/>
          <w:u w:val="single"/>
          <w:lang w:val="fr-BE"/>
        </w:rPr>
        <w:t>valable</w:t>
      </w:r>
      <w:r w:rsidR="002B6C94">
        <w:rPr>
          <w:rFonts w:ascii="Times New Roman" w:hAnsi="Times New Roman" w:cs="Times New Roman"/>
          <w:lang w:val="fr-BE"/>
        </w:rPr>
        <w:t xml:space="preserve"> </w:t>
      </w:r>
      <w:r w:rsidRPr="0052087C">
        <w:rPr>
          <w:rFonts w:ascii="Times New Roman" w:hAnsi="Times New Roman" w:cs="Times New Roman"/>
          <w:lang w:val="fr-BE"/>
        </w:rPr>
        <w:t>montré par le patient lui-même,</w:t>
      </w:r>
    </w:p>
    <w:p w14:paraId="7731DF72" w14:textId="4664BB5E" w:rsidR="00F04C41" w:rsidRDefault="00F04C41" w:rsidP="00D63CAC">
      <w:pPr>
        <w:pStyle w:val="ListParagraph"/>
        <w:numPr>
          <w:ilvl w:val="0"/>
          <w:numId w:val="1"/>
        </w:numPr>
        <w:jc w:val="both"/>
        <w:rPr>
          <w:rFonts w:ascii="Times New Roman" w:hAnsi="Times New Roman" w:cs="Times New Roman"/>
          <w:lang w:val="fr-BE"/>
        </w:rPr>
      </w:pPr>
      <w:r w:rsidRPr="0052087C">
        <w:rPr>
          <w:rFonts w:ascii="Times New Roman" w:hAnsi="Times New Roman" w:cs="Times New Roman"/>
          <w:lang w:val="fr-BE"/>
        </w:rPr>
        <w:t xml:space="preserve">Dans </w:t>
      </w:r>
      <w:r w:rsidR="004824DB">
        <w:rPr>
          <w:rFonts w:ascii="Times New Roman" w:hAnsi="Times New Roman" w:cs="Times New Roman"/>
          <w:lang w:val="fr-BE"/>
        </w:rPr>
        <w:t>le</w:t>
      </w:r>
      <w:r w:rsidRPr="0052087C">
        <w:rPr>
          <w:rFonts w:ascii="Times New Roman" w:hAnsi="Times New Roman" w:cs="Times New Roman"/>
          <w:lang w:val="fr-BE"/>
        </w:rPr>
        <w:t xml:space="preserve"> dossier</w:t>
      </w:r>
      <w:r w:rsidR="004824DB">
        <w:rPr>
          <w:rFonts w:ascii="Times New Roman" w:hAnsi="Times New Roman" w:cs="Times New Roman"/>
          <w:lang w:val="fr-BE"/>
        </w:rPr>
        <w:t xml:space="preserve"> « patient »</w:t>
      </w:r>
      <w:r w:rsidRPr="0052087C">
        <w:rPr>
          <w:rFonts w:ascii="Times New Roman" w:hAnsi="Times New Roman" w:cs="Times New Roman"/>
          <w:lang w:val="fr-BE"/>
        </w:rPr>
        <w:t xml:space="preserve">, </w:t>
      </w:r>
      <w:r w:rsidR="00D63CAC">
        <w:rPr>
          <w:rFonts w:ascii="Times New Roman" w:hAnsi="Times New Roman" w:cs="Times New Roman"/>
          <w:lang w:val="fr-BE"/>
        </w:rPr>
        <w:t xml:space="preserve">le </w:t>
      </w:r>
      <w:r w:rsidR="00D63CAC" w:rsidRPr="002B6C94">
        <w:rPr>
          <w:rFonts w:ascii="Times New Roman" w:hAnsi="Times New Roman" w:cs="Times New Roman"/>
          <w:u w:val="single"/>
          <w:lang w:val="fr-BE"/>
        </w:rPr>
        <w:t xml:space="preserve">médecin est invité </w:t>
      </w:r>
      <w:r w:rsidRPr="002B6C94">
        <w:rPr>
          <w:rFonts w:ascii="Times New Roman" w:hAnsi="Times New Roman" w:cs="Times New Roman"/>
          <w:u w:val="single"/>
          <w:lang w:val="fr-BE"/>
        </w:rPr>
        <w:t xml:space="preserve"> à prendre note des documents</w:t>
      </w:r>
      <w:r w:rsidRPr="0052087C">
        <w:rPr>
          <w:rFonts w:ascii="Times New Roman" w:hAnsi="Times New Roman" w:cs="Times New Roman"/>
          <w:lang w:val="fr-BE"/>
        </w:rPr>
        <w:t xml:space="preserve"> qui </w:t>
      </w:r>
      <w:r w:rsidR="004824DB">
        <w:rPr>
          <w:rFonts w:ascii="Times New Roman" w:hAnsi="Times New Roman" w:cs="Times New Roman"/>
          <w:lang w:val="fr-BE"/>
        </w:rPr>
        <w:t xml:space="preserve">lui </w:t>
      </w:r>
      <w:r w:rsidRPr="0052087C">
        <w:rPr>
          <w:rFonts w:ascii="Times New Roman" w:hAnsi="Times New Roman" w:cs="Times New Roman"/>
          <w:lang w:val="fr-BE"/>
        </w:rPr>
        <w:t>o</w:t>
      </w:r>
      <w:r w:rsidR="0088171E" w:rsidRPr="0052087C">
        <w:rPr>
          <w:rFonts w:ascii="Times New Roman" w:hAnsi="Times New Roman" w:cs="Times New Roman"/>
          <w:lang w:val="fr-BE"/>
        </w:rPr>
        <w:t>nt été montrés par le patient (</w:t>
      </w:r>
      <w:r w:rsidRPr="0052087C">
        <w:rPr>
          <w:rFonts w:ascii="Times New Roman" w:hAnsi="Times New Roman" w:cs="Times New Roman"/>
          <w:lang w:val="fr-BE"/>
        </w:rPr>
        <w:t>par exemple</w:t>
      </w:r>
      <w:r w:rsidR="004824DB">
        <w:rPr>
          <w:rFonts w:ascii="Times New Roman" w:hAnsi="Times New Roman" w:cs="Times New Roman"/>
          <w:lang w:val="fr-BE"/>
        </w:rPr>
        <w:t xml:space="preserve"> : </w:t>
      </w:r>
      <w:r w:rsidRPr="0052087C">
        <w:rPr>
          <w:rFonts w:ascii="Times New Roman" w:hAnsi="Times New Roman" w:cs="Times New Roman"/>
          <w:lang w:val="fr-BE"/>
        </w:rPr>
        <w:t xml:space="preserve">numéro de passeport et lieu de délivrance du passeport ou </w:t>
      </w:r>
      <w:r w:rsidR="0089439A" w:rsidRPr="0052087C">
        <w:rPr>
          <w:rFonts w:ascii="Times New Roman" w:hAnsi="Times New Roman" w:cs="Times New Roman"/>
          <w:lang w:val="fr-BE"/>
        </w:rPr>
        <w:t>numéro</w:t>
      </w:r>
      <w:r w:rsidR="00046A09" w:rsidRPr="0052087C">
        <w:rPr>
          <w:rFonts w:ascii="Times New Roman" w:hAnsi="Times New Roman" w:cs="Times New Roman"/>
          <w:lang w:val="fr-BE"/>
        </w:rPr>
        <w:t xml:space="preserve"> de </w:t>
      </w:r>
      <w:r w:rsidRPr="0052087C">
        <w:rPr>
          <w:rFonts w:ascii="Times New Roman" w:hAnsi="Times New Roman" w:cs="Times New Roman"/>
          <w:lang w:val="fr-BE"/>
        </w:rPr>
        <w:t>permis de conduire et pays de délivrance du permis,…)</w:t>
      </w:r>
      <w:r w:rsidR="002B6C94">
        <w:rPr>
          <w:rFonts w:ascii="Times New Roman" w:hAnsi="Times New Roman" w:cs="Times New Roman"/>
          <w:lang w:val="fr-BE"/>
        </w:rPr>
        <w:t>. Cet aspect sera examiné en mini-lab.</w:t>
      </w:r>
    </w:p>
    <w:p w14:paraId="2174F1DF" w14:textId="73959A51" w:rsidR="00136B97" w:rsidRPr="00D63CAC" w:rsidRDefault="00136B97" w:rsidP="00136B97">
      <w:pPr>
        <w:pStyle w:val="ListParagraph"/>
        <w:jc w:val="both"/>
        <w:rPr>
          <w:rFonts w:ascii="Times New Roman" w:hAnsi="Times New Roman" w:cs="Times New Roman"/>
          <w:lang w:val="fr-BE"/>
        </w:rPr>
      </w:pPr>
      <w:r>
        <w:rPr>
          <w:rFonts w:ascii="Times New Roman" w:hAnsi="Times New Roman" w:cs="Times New Roman"/>
          <w:lang w:val="fr-BE"/>
        </w:rPr>
        <w:t xml:space="preserve">Si le médecin dispose d’un document d’identité lié à ce dossier(par exemple : passeport, carte d’identité étrangère, acte de naissance, permis de conduire,..), celui-ci est invité à en transmettre une copie par mail à l’adresse </w:t>
      </w:r>
      <w:hyperlink r:id="rId15" w:history="1">
        <w:r w:rsidRPr="0052087C">
          <w:rPr>
            <w:rFonts w:ascii="Times New Roman" w:eastAsia="Times New Roman" w:hAnsi="Times New Roman" w:cs="Times New Roman"/>
            <w:color w:val="2E3031"/>
            <w:u w:val="single"/>
            <w:lang w:val="fr-BE"/>
          </w:rPr>
          <w:t>identification@ksz-bcss.fgov.be</w:t>
        </w:r>
      </w:hyperlink>
      <w:r w:rsidRPr="00136B97">
        <w:rPr>
          <w:rFonts w:ascii="Times New Roman" w:eastAsia="Times New Roman" w:hAnsi="Times New Roman" w:cs="Times New Roman"/>
          <w:color w:val="2E3031"/>
          <w:lang w:val="fr-BE"/>
        </w:rPr>
        <w:t xml:space="preserve"> en faisant référence dans le mail au numéro attribué et en indi</w:t>
      </w:r>
      <w:r>
        <w:rPr>
          <w:rFonts w:ascii="Times New Roman" w:eastAsia="Times New Roman" w:hAnsi="Times New Roman" w:cs="Times New Roman"/>
          <w:color w:val="2E3031"/>
          <w:lang w:val="fr-BE"/>
        </w:rPr>
        <w:t>q</w:t>
      </w:r>
      <w:r w:rsidRPr="00136B97">
        <w:rPr>
          <w:rFonts w:ascii="Times New Roman" w:eastAsia="Times New Roman" w:hAnsi="Times New Roman" w:cs="Times New Roman"/>
          <w:color w:val="2E3031"/>
          <w:lang w:val="fr-BE"/>
        </w:rPr>
        <w:t>uant qu’il s’agit de document d’identité.</w:t>
      </w:r>
    </w:p>
    <w:p w14:paraId="0F72BE29" w14:textId="121695D1" w:rsidR="003F4CAC" w:rsidRPr="0052087C" w:rsidRDefault="0089439A" w:rsidP="00D63CAC">
      <w:pPr>
        <w:jc w:val="both"/>
        <w:rPr>
          <w:rFonts w:ascii="Times New Roman" w:hAnsi="Times New Roman" w:cs="Times New Roman"/>
          <w:lang w:val="fr-BE"/>
        </w:rPr>
      </w:pPr>
      <w:r w:rsidRPr="0052087C">
        <w:rPr>
          <w:rFonts w:ascii="Times New Roman" w:hAnsi="Times New Roman" w:cs="Times New Roman"/>
          <w:lang w:val="fr-BE"/>
        </w:rPr>
        <w:t>Parmi</w:t>
      </w:r>
      <w:r w:rsidR="00F04C41" w:rsidRPr="0052087C">
        <w:rPr>
          <w:rFonts w:ascii="Times New Roman" w:hAnsi="Times New Roman" w:cs="Times New Roman"/>
          <w:lang w:val="fr-BE"/>
        </w:rPr>
        <w:t xml:space="preserve"> les bonnes pratiques, nous </w:t>
      </w:r>
      <w:r w:rsidRPr="0052087C">
        <w:rPr>
          <w:rFonts w:ascii="Times New Roman" w:hAnsi="Times New Roman" w:cs="Times New Roman"/>
          <w:lang w:val="fr-BE"/>
        </w:rPr>
        <w:t>insistons</w:t>
      </w:r>
      <w:r w:rsidR="00F04C41" w:rsidRPr="0052087C">
        <w:rPr>
          <w:rFonts w:ascii="Times New Roman" w:hAnsi="Times New Roman" w:cs="Times New Roman"/>
          <w:lang w:val="fr-BE"/>
        </w:rPr>
        <w:t xml:space="preserve"> sur le fait qu</w:t>
      </w:r>
      <w:r w:rsidR="00046A09" w:rsidRPr="0052087C">
        <w:rPr>
          <w:rFonts w:ascii="Times New Roman" w:hAnsi="Times New Roman" w:cs="Times New Roman"/>
          <w:lang w:val="fr-BE"/>
        </w:rPr>
        <w:t xml:space="preserve">’un médecin ne peut </w:t>
      </w:r>
      <w:r w:rsidR="00F04C41" w:rsidRPr="0052087C">
        <w:rPr>
          <w:rFonts w:ascii="Times New Roman" w:hAnsi="Times New Roman" w:cs="Times New Roman"/>
          <w:lang w:val="fr-BE"/>
        </w:rPr>
        <w:t xml:space="preserve">créer de numéro </w:t>
      </w:r>
      <w:r w:rsidR="000C349D">
        <w:rPr>
          <w:rFonts w:ascii="Times New Roman" w:hAnsi="Times New Roman" w:cs="Times New Roman"/>
          <w:lang w:val="fr-BE"/>
        </w:rPr>
        <w:t>bis qu’en présence du patient (</w:t>
      </w:r>
      <w:r w:rsidR="00F04C41" w:rsidRPr="0052087C">
        <w:rPr>
          <w:rFonts w:ascii="Times New Roman" w:hAnsi="Times New Roman" w:cs="Times New Roman"/>
          <w:lang w:val="fr-BE"/>
        </w:rPr>
        <w:t>pas par téléphone ou par mail, sms,..</w:t>
      </w:r>
      <w:r w:rsidRPr="0052087C">
        <w:rPr>
          <w:rFonts w:ascii="Times New Roman" w:hAnsi="Times New Roman" w:cs="Times New Roman"/>
          <w:lang w:val="fr-BE"/>
        </w:rPr>
        <w:t>) </w:t>
      </w:r>
      <w:r w:rsidR="008F2105">
        <w:rPr>
          <w:rFonts w:ascii="Times New Roman" w:hAnsi="Times New Roman" w:cs="Times New Roman"/>
          <w:lang w:val="fr-BE"/>
        </w:rPr>
        <w:t>et que le médecin est invité à transmettre ce numéro au patien</w:t>
      </w:r>
      <w:r w:rsidR="00760ED7">
        <w:rPr>
          <w:rFonts w:ascii="Times New Roman" w:hAnsi="Times New Roman" w:cs="Times New Roman"/>
          <w:lang w:val="fr-BE"/>
        </w:rPr>
        <w:t>t.</w:t>
      </w:r>
      <w:bookmarkStart w:id="0" w:name="_GoBack"/>
      <w:bookmarkEnd w:id="0"/>
    </w:p>
    <w:p w14:paraId="71E849DA" w14:textId="27FD9F4F" w:rsidR="003F4CAC" w:rsidRDefault="00046A09" w:rsidP="00D63CAC">
      <w:pPr>
        <w:jc w:val="both"/>
        <w:rPr>
          <w:rFonts w:ascii="Times New Roman" w:eastAsia="Times New Roman" w:hAnsi="Times New Roman" w:cs="Times New Roman"/>
          <w:color w:val="2E3031"/>
          <w:u w:val="single"/>
          <w:lang w:val="fr-BE"/>
        </w:rPr>
      </w:pPr>
      <w:r w:rsidRPr="0052087C">
        <w:rPr>
          <w:rFonts w:ascii="Times New Roman" w:hAnsi="Times New Roman" w:cs="Times New Roman"/>
          <w:lang w:val="fr-BE"/>
        </w:rPr>
        <w:t xml:space="preserve">En cas de problème : </w:t>
      </w:r>
      <w:r w:rsidR="0052087C" w:rsidRPr="0052087C">
        <w:rPr>
          <w:rFonts w:ascii="Times New Roman" w:hAnsi="Times New Roman" w:cs="Times New Roman"/>
          <w:lang w:val="fr-BE"/>
        </w:rPr>
        <w:t>le médecin peut</w:t>
      </w:r>
      <w:r w:rsidR="003F4CAC" w:rsidRPr="0052087C">
        <w:rPr>
          <w:rFonts w:ascii="Times New Roman" w:hAnsi="Times New Roman" w:cs="Times New Roman"/>
          <w:lang w:val="fr-BE"/>
        </w:rPr>
        <w:t xml:space="preserve"> contacter pendant les heures de bureau la  </w:t>
      </w:r>
      <w:r w:rsidR="0052087C" w:rsidRPr="0052087C">
        <w:rPr>
          <w:rFonts w:ascii="Times New Roman" w:hAnsi="Times New Roman" w:cs="Times New Roman"/>
          <w:lang w:val="fr-BE"/>
        </w:rPr>
        <w:t>« </w:t>
      </w:r>
      <w:r w:rsidRPr="0052087C">
        <w:rPr>
          <w:rFonts w:ascii="Times New Roman" w:hAnsi="Times New Roman" w:cs="Times New Roman"/>
          <w:lang w:val="fr-BE"/>
        </w:rPr>
        <w:t xml:space="preserve">Cellule identification de </w:t>
      </w:r>
      <w:r w:rsidR="003F4CAC" w:rsidRPr="0052087C">
        <w:rPr>
          <w:rFonts w:ascii="Times New Roman" w:hAnsi="Times New Roman" w:cs="Times New Roman"/>
          <w:lang w:val="fr-BE"/>
        </w:rPr>
        <w:t>la BCSS</w:t>
      </w:r>
      <w:r w:rsidR="0052087C" w:rsidRPr="0052087C">
        <w:rPr>
          <w:rFonts w:ascii="Times New Roman" w:hAnsi="Times New Roman" w:cs="Times New Roman"/>
          <w:lang w:val="fr-BE"/>
        </w:rPr>
        <w:t> »</w:t>
      </w:r>
      <w:r w:rsidR="003F4CAC" w:rsidRPr="0052087C">
        <w:rPr>
          <w:rFonts w:ascii="Times New Roman" w:hAnsi="Times New Roman" w:cs="Times New Roman"/>
          <w:lang w:val="fr-BE"/>
        </w:rPr>
        <w:t xml:space="preserve">  à l’adresse suivante : </w:t>
      </w:r>
      <w:hyperlink r:id="rId16" w:history="1">
        <w:r w:rsidR="003F4CAC" w:rsidRPr="0052087C">
          <w:rPr>
            <w:rFonts w:ascii="Times New Roman" w:eastAsia="Times New Roman" w:hAnsi="Times New Roman" w:cs="Times New Roman"/>
            <w:color w:val="2E3031"/>
            <w:u w:val="single"/>
            <w:lang w:val="fr-BE"/>
          </w:rPr>
          <w:t>identification@ksz-bcss.fgov.be</w:t>
        </w:r>
      </w:hyperlink>
    </w:p>
    <w:p w14:paraId="47D56CCB" w14:textId="61BB9271" w:rsidR="00F44F79" w:rsidRDefault="00F44F79" w:rsidP="00D63CAC">
      <w:pPr>
        <w:jc w:val="both"/>
        <w:rPr>
          <w:rFonts w:ascii="Times New Roman" w:eastAsia="Times New Roman" w:hAnsi="Times New Roman" w:cs="Times New Roman"/>
          <w:color w:val="2E3031"/>
          <w:u w:val="single"/>
          <w:lang w:val="fr-BE"/>
        </w:rPr>
      </w:pPr>
    </w:p>
    <w:p w14:paraId="73EDEC10" w14:textId="023BD6C9" w:rsidR="00F44F79" w:rsidRPr="00F44F79" w:rsidRDefault="00F44F79" w:rsidP="00F44F79">
      <w:pPr>
        <w:jc w:val="center"/>
        <w:rPr>
          <w:rFonts w:ascii="Times New Roman" w:hAnsi="Times New Roman" w:cs="Times New Roman"/>
          <w:lang w:val="fr-BE"/>
        </w:rPr>
      </w:pPr>
      <w:r w:rsidRPr="00F44F79">
        <w:rPr>
          <w:rFonts w:ascii="Times New Roman" w:eastAsia="Times New Roman" w:hAnsi="Times New Roman" w:cs="Times New Roman"/>
          <w:color w:val="2E3031"/>
          <w:lang w:val="fr-BE"/>
        </w:rPr>
        <w:t>-----------------</w:t>
      </w:r>
    </w:p>
    <w:sectPr w:rsidR="00F44F79" w:rsidRPr="00F44F7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2D6EC" w14:textId="77777777" w:rsidR="00987699" w:rsidRDefault="00987699" w:rsidP="002A4E71">
      <w:pPr>
        <w:spacing w:after="0" w:line="240" w:lineRule="auto"/>
      </w:pPr>
      <w:r>
        <w:separator/>
      </w:r>
    </w:p>
  </w:endnote>
  <w:endnote w:type="continuationSeparator" w:id="0">
    <w:p w14:paraId="61D8B90A" w14:textId="77777777" w:rsidR="00987699" w:rsidRDefault="00987699" w:rsidP="002A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C7758" w14:textId="77777777" w:rsidR="00987699" w:rsidRDefault="00987699" w:rsidP="002A4E71">
      <w:pPr>
        <w:spacing w:after="0" w:line="240" w:lineRule="auto"/>
      </w:pPr>
      <w:r>
        <w:separator/>
      </w:r>
    </w:p>
  </w:footnote>
  <w:footnote w:type="continuationSeparator" w:id="0">
    <w:p w14:paraId="51202C7F" w14:textId="77777777" w:rsidR="00987699" w:rsidRDefault="00987699" w:rsidP="002A4E71">
      <w:pPr>
        <w:spacing w:after="0" w:line="240" w:lineRule="auto"/>
      </w:pPr>
      <w:r>
        <w:continuationSeparator/>
      </w:r>
    </w:p>
  </w:footnote>
  <w:footnote w:id="1">
    <w:p w14:paraId="7305B6A3" w14:textId="77777777" w:rsidR="0052087C" w:rsidRPr="00C7603F" w:rsidRDefault="0052087C" w:rsidP="0052087C">
      <w:pPr>
        <w:ind w:left="1440"/>
        <w:rPr>
          <w:rStyle w:val="Hyperlink"/>
          <w:rFonts w:ascii="Times New Roman" w:hAnsi="Times New Roman" w:cs="Times New Roman"/>
          <w:color w:val="auto"/>
          <w:u w:val="none"/>
          <w:lang w:val="fr-BE" w:eastAsia="fr-FR"/>
        </w:rPr>
      </w:pPr>
      <w:r>
        <w:rPr>
          <w:rStyle w:val="FootnoteReference"/>
        </w:rPr>
        <w:footnoteRef/>
      </w:r>
      <w:r w:rsidRPr="0052087C">
        <w:rPr>
          <w:lang w:val="fr-BE"/>
        </w:rPr>
        <w:t xml:space="preserve"> </w:t>
      </w:r>
      <w:r w:rsidRPr="0052087C">
        <w:rPr>
          <w:sz w:val="18"/>
          <w:szCs w:val="18"/>
          <w:lang w:val="fr-BE"/>
        </w:rPr>
        <w:t xml:space="preserve">Plus d’info : </w:t>
      </w:r>
      <w:hyperlink r:id="rId1" w:history="1">
        <w:r w:rsidRPr="0052087C">
          <w:rPr>
            <w:rStyle w:val="Hyperlink"/>
            <w:sz w:val="18"/>
            <w:szCs w:val="18"/>
            <w:lang w:val="fr-BE"/>
          </w:rPr>
          <w:t>https://www.ksz-bcss.fgov.be/sites/default/files/assets/services_et_support/cbss_manual_fr.pdf</w:t>
        </w:r>
      </w:hyperlink>
      <w:r w:rsidRPr="0052087C">
        <w:rPr>
          <w:sz w:val="18"/>
          <w:szCs w:val="18"/>
          <w:lang w:val="fr-BE"/>
        </w:rPr>
        <w:t xml:space="preserve"> page 116 et </w:t>
      </w:r>
      <w:hyperlink r:id="rId2" w:history="1">
        <w:r w:rsidRPr="0052087C">
          <w:rPr>
            <w:rStyle w:val="Hyperlink"/>
            <w:sz w:val="18"/>
            <w:szCs w:val="18"/>
            <w:lang w:val="fr-BE"/>
          </w:rPr>
          <w:t>https://www.ksz-bcss.fgov.be/sites/default/files/assets/services_et_support/gestion_registres_bcss_instructions_fr.pdf</w:t>
        </w:r>
      </w:hyperlink>
    </w:p>
    <w:p w14:paraId="6C70D8EE" w14:textId="5DD04EE9" w:rsidR="0052087C" w:rsidRPr="0052087C" w:rsidRDefault="0052087C">
      <w:pPr>
        <w:pStyle w:val="FootnoteText"/>
        <w:rPr>
          <w:lang w:val="fr-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6A2"/>
    <w:multiLevelType w:val="hybridMultilevel"/>
    <w:tmpl w:val="CFF21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B69F6"/>
    <w:multiLevelType w:val="hybridMultilevel"/>
    <w:tmpl w:val="1CAA2244"/>
    <w:lvl w:ilvl="0" w:tplc="639E0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66541B"/>
    <w:multiLevelType w:val="hybridMultilevel"/>
    <w:tmpl w:val="DC24CF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32B86"/>
    <w:multiLevelType w:val="hybridMultilevel"/>
    <w:tmpl w:val="A536A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A0F8E"/>
    <w:multiLevelType w:val="hybridMultilevel"/>
    <w:tmpl w:val="34F64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D606F"/>
    <w:multiLevelType w:val="hybridMultilevel"/>
    <w:tmpl w:val="15B65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F730F"/>
    <w:multiLevelType w:val="hybridMultilevel"/>
    <w:tmpl w:val="2A64AA84"/>
    <w:lvl w:ilvl="0" w:tplc="8FC4FB66">
      <w:start w:val="10"/>
      <w:numFmt w:val="bullet"/>
      <w:lvlText w:val="-"/>
      <w:lvlJc w:val="left"/>
      <w:pPr>
        <w:ind w:left="1440" w:hanging="360"/>
      </w:pPr>
      <w:rPr>
        <w:rFonts w:ascii="Calibri" w:eastAsia="Calibri" w:hAnsi="Calibri" w:cs="Times New Roman"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7" w15:restartNumberingAfterBreak="0">
    <w:nsid w:val="3C607C3D"/>
    <w:multiLevelType w:val="hybridMultilevel"/>
    <w:tmpl w:val="320C6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A1725"/>
    <w:multiLevelType w:val="hybridMultilevel"/>
    <w:tmpl w:val="1C146E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959"/>
    <w:multiLevelType w:val="hybridMultilevel"/>
    <w:tmpl w:val="20943EE8"/>
    <w:lvl w:ilvl="0" w:tplc="B8D6663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F480E"/>
    <w:multiLevelType w:val="hybridMultilevel"/>
    <w:tmpl w:val="F2182B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41AC3"/>
    <w:multiLevelType w:val="hybridMultilevel"/>
    <w:tmpl w:val="D50EF77E"/>
    <w:lvl w:ilvl="0" w:tplc="EF7E5792">
      <w:numFmt w:val="bullet"/>
      <w:lvlText w:val="-"/>
      <w:lvlJc w:val="left"/>
      <w:pPr>
        <w:ind w:left="720" w:hanging="360"/>
      </w:pPr>
      <w:rPr>
        <w:rFonts w:ascii="Arial" w:eastAsiaTheme="minorHAnsi" w:hAnsi="Arial" w:cs="Arial"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93A56"/>
    <w:multiLevelType w:val="hybridMultilevel"/>
    <w:tmpl w:val="B3B6051C"/>
    <w:lvl w:ilvl="0" w:tplc="A6383926">
      <w:start w:val="10"/>
      <w:numFmt w:val="bullet"/>
      <w:lvlText w:val=""/>
      <w:lvlJc w:val="left"/>
      <w:pPr>
        <w:ind w:left="1080" w:hanging="360"/>
      </w:pPr>
      <w:rPr>
        <w:rFonts w:ascii="Wingdings" w:eastAsia="Calibri" w:hAnsi="Wingdings" w:cs="Times New Roman"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13" w15:restartNumberingAfterBreak="0">
    <w:nsid w:val="770729FB"/>
    <w:multiLevelType w:val="hybridMultilevel"/>
    <w:tmpl w:val="522A9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7"/>
  </w:num>
  <w:num w:numId="5">
    <w:abstractNumId w:val="3"/>
  </w:num>
  <w:num w:numId="6">
    <w:abstractNumId w:val="13"/>
  </w:num>
  <w:num w:numId="7">
    <w:abstractNumId w:val="9"/>
  </w:num>
  <w:num w:numId="8">
    <w:abstractNumId w:val="0"/>
  </w:num>
  <w:num w:numId="9">
    <w:abstractNumId w:val="5"/>
  </w:num>
  <w:num w:numId="10">
    <w:abstractNumId w:val="4"/>
  </w:num>
  <w:num w:numId="11">
    <w:abstractNumId w:val="8"/>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A8"/>
    <w:rsid w:val="00007EA8"/>
    <w:rsid w:val="00014701"/>
    <w:rsid w:val="00046A09"/>
    <w:rsid w:val="000C349D"/>
    <w:rsid w:val="0010180A"/>
    <w:rsid w:val="00136B97"/>
    <w:rsid w:val="00154B7D"/>
    <w:rsid w:val="001B5B2C"/>
    <w:rsid w:val="001C01A5"/>
    <w:rsid w:val="001D44C4"/>
    <w:rsid w:val="001D70A2"/>
    <w:rsid w:val="00266CAD"/>
    <w:rsid w:val="00273099"/>
    <w:rsid w:val="00283CEE"/>
    <w:rsid w:val="002A4E71"/>
    <w:rsid w:val="002B09D6"/>
    <w:rsid w:val="002B6C94"/>
    <w:rsid w:val="003126F7"/>
    <w:rsid w:val="00320526"/>
    <w:rsid w:val="0032266E"/>
    <w:rsid w:val="00344F28"/>
    <w:rsid w:val="003744C7"/>
    <w:rsid w:val="003827F8"/>
    <w:rsid w:val="003A35D3"/>
    <w:rsid w:val="003B60DE"/>
    <w:rsid w:val="003C297C"/>
    <w:rsid w:val="003F4CAC"/>
    <w:rsid w:val="003F7DDD"/>
    <w:rsid w:val="004824DB"/>
    <w:rsid w:val="0052087C"/>
    <w:rsid w:val="005A2B15"/>
    <w:rsid w:val="005D3A8F"/>
    <w:rsid w:val="00606CA6"/>
    <w:rsid w:val="00613226"/>
    <w:rsid w:val="00696E29"/>
    <w:rsid w:val="00702539"/>
    <w:rsid w:val="00716C84"/>
    <w:rsid w:val="007371AD"/>
    <w:rsid w:val="00760ED7"/>
    <w:rsid w:val="00761965"/>
    <w:rsid w:val="00765745"/>
    <w:rsid w:val="00772818"/>
    <w:rsid w:val="00785FC3"/>
    <w:rsid w:val="007A1C17"/>
    <w:rsid w:val="008027AE"/>
    <w:rsid w:val="00802ED2"/>
    <w:rsid w:val="0088171E"/>
    <w:rsid w:val="0089439A"/>
    <w:rsid w:val="008E2701"/>
    <w:rsid w:val="008F2105"/>
    <w:rsid w:val="00924E77"/>
    <w:rsid w:val="0094130C"/>
    <w:rsid w:val="009614F3"/>
    <w:rsid w:val="0098463A"/>
    <w:rsid w:val="00987699"/>
    <w:rsid w:val="009A4A1B"/>
    <w:rsid w:val="00A01C09"/>
    <w:rsid w:val="00A221A8"/>
    <w:rsid w:val="00A74D27"/>
    <w:rsid w:val="00AB47E4"/>
    <w:rsid w:val="00AC74B3"/>
    <w:rsid w:val="00AD4E2B"/>
    <w:rsid w:val="00AE1448"/>
    <w:rsid w:val="00B06B22"/>
    <w:rsid w:val="00B64763"/>
    <w:rsid w:val="00B95854"/>
    <w:rsid w:val="00C07D98"/>
    <w:rsid w:val="00C126CC"/>
    <w:rsid w:val="00C7603F"/>
    <w:rsid w:val="00CC36B4"/>
    <w:rsid w:val="00CD2CDB"/>
    <w:rsid w:val="00CF5038"/>
    <w:rsid w:val="00D13E49"/>
    <w:rsid w:val="00D45AB1"/>
    <w:rsid w:val="00D635DB"/>
    <w:rsid w:val="00D63CAC"/>
    <w:rsid w:val="00D72C66"/>
    <w:rsid w:val="00DD34E2"/>
    <w:rsid w:val="00DD4BAF"/>
    <w:rsid w:val="00E36907"/>
    <w:rsid w:val="00E46353"/>
    <w:rsid w:val="00E60A41"/>
    <w:rsid w:val="00E648E1"/>
    <w:rsid w:val="00E90DB6"/>
    <w:rsid w:val="00EA0DC6"/>
    <w:rsid w:val="00EE0E8B"/>
    <w:rsid w:val="00EF0C71"/>
    <w:rsid w:val="00F04C41"/>
    <w:rsid w:val="00F12110"/>
    <w:rsid w:val="00F25D86"/>
    <w:rsid w:val="00F44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3C10"/>
  <w15:chartTrackingRefBased/>
  <w15:docId w15:val="{2912708A-7D53-4085-9C77-3A232FD8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F4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1A8"/>
    <w:rPr>
      <w:color w:val="0000FF"/>
      <w:u w:val="single"/>
    </w:rPr>
  </w:style>
  <w:style w:type="paragraph" w:styleId="ListParagraph">
    <w:name w:val="List Paragraph"/>
    <w:basedOn w:val="Normal"/>
    <w:uiPriority w:val="34"/>
    <w:qFormat/>
    <w:rsid w:val="0094130C"/>
    <w:pPr>
      <w:ind w:left="720"/>
      <w:contextualSpacing/>
    </w:pPr>
  </w:style>
  <w:style w:type="paragraph" w:styleId="FootnoteText">
    <w:name w:val="footnote text"/>
    <w:basedOn w:val="Normal"/>
    <w:link w:val="FootnoteTextChar"/>
    <w:uiPriority w:val="99"/>
    <w:semiHidden/>
    <w:unhideWhenUsed/>
    <w:rsid w:val="002A4E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E71"/>
    <w:rPr>
      <w:sz w:val="20"/>
      <w:szCs w:val="20"/>
    </w:rPr>
  </w:style>
  <w:style w:type="character" w:styleId="FootnoteReference">
    <w:name w:val="footnote reference"/>
    <w:basedOn w:val="DefaultParagraphFont"/>
    <w:uiPriority w:val="99"/>
    <w:semiHidden/>
    <w:unhideWhenUsed/>
    <w:rsid w:val="002A4E71"/>
    <w:rPr>
      <w:vertAlign w:val="superscript"/>
    </w:rPr>
  </w:style>
  <w:style w:type="character" w:styleId="CommentReference">
    <w:name w:val="annotation reference"/>
    <w:basedOn w:val="DefaultParagraphFont"/>
    <w:uiPriority w:val="99"/>
    <w:semiHidden/>
    <w:unhideWhenUsed/>
    <w:rsid w:val="0089439A"/>
    <w:rPr>
      <w:sz w:val="16"/>
      <w:szCs w:val="16"/>
    </w:rPr>
  </w:style>
  <w:style w:type="paragraph" w:styleId="CommentText">
    <w:name w:val="annotation text"/>
    <w:basedOn w:val="Normal"/>
    <w:link w:val="CommentTextChar"/>
    <w:uiPriority w:val="99"/>
    <w:semiHidden/>
    <w:unhideWhenUsed/>
    <w:rsid w:val="0089439A"/>
    <w:pPr>
      <w:spacing w:line="240" w:lineRule="auto"/>
    </w:pPr>
    <w:rPr>
      <w:sz w:val="20"/>
      <w:szCs w:val="20"/>
    </w:rPr>
  </w:style>
  <w:style w:type="character" w:customStyle="1" w:styleId="CommentTextChar">
    <w:name w:val="Comment Text Char"/>
    <w:basedOn w:val="DefaultParagraphFont"/>
    <w:link w:val="CommentText"/>
    <w:uiPriority w:val="99"/>
    <w:semiHidden/>
    <w:rsid w:val="0089439A"/>
    <w:rPr>
      <w:sz w:val="20"/>
      <w:szCs w:val="20"/>
    </w:rPr>
  </w:style>
  <w:style w:type="paragraph" w:styleId="CommentSubject">
    <w:name w:val="annotation subject"/>
    <w:basedOn w:val="CommentText"/>
    <w:next w:val="CommentText"/>
    <w:link w:val="CommentSubjectChar"/>
    <w:uiPriority w:val="99"/>
    <w:semiHidden/>
    <w:unhideWhenUsed/>
    <w:rsid w:val="0089439A"/>
    <w:rPr>
      <w:b/>
      <w:bCs/>
    </w:rPr>
  </w:style>
  <w:style w:type="character" w:customStyle="1" w:styleId="CommentSubjectChar">
    <w:name w:val="Comment Subject Char"/>
    <w:basedOn w:val="CommentTextChar"/>
    <w:link w:val="CommentSubject"/>
    <w:uiPriority w:val="99"/>
    <w:semiHidden/>
    <w:rsid w:val="0089439A"/>
    <w:rPr>
      <w:b/>
      <w:bCs/>
      <w:sz w:val="20"/>
      <w:szCs w:val="20"/>
    </w:rPr>
  </w:style>
  <w:style w:type="paragraph" w:styleId="BalloonText">
    <w:name w:val="Balloon Text"/>
    <w:basedOn w:val="Normal"/>
    <w:link w:val="BalloonTextChar"/>
    <w:uiPriority w:val="99"/>
    <w:semiHidden/>
    <w:unhideWhenUsed/>
    <w:rsid w:val="0089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39A"/>
    <w:rPr>
      <w:rFonts w:ascii="Segoe UI" w:hAnsi="Segoe UI" w:cs="Segoe UI"/>
      <w:sz w:val="18"/>
      <w:szCs w:val="18"/>
    </w:rPr>
  </w:style>
  <w:style w:type="character" w:customStyle="1" w:styleId="Heading2Char">
    <w:name w:val="Heading 2 Char"/>
    <w:basedOn w:val="DefaultParagraphFont"/>
    <w:link w:val="Heading2"/>
    <w:uiPriority w:val="9"/>
    <w:rsid w:val="003F4C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429420">
      <w:bodyDiv w:val="1"/>
      <w:marLeft w:val="0"/>
      <w:marRight w:val="0"/>
      <w:marTop w:val="0"/>
      <w:marBottom w:val="0"/>
      <w:divBdr>
        <w:top w:val="none" w:sz="0" w:space="0" w:color="auto"/>
        <w:left w:val="none" w:sz="0" w:space="0" w:color="auto"/>
        <w:bottom w:val="none" w:sz="0" w:space="0" w:color="auto"/>
        <w:right w:val="none" w:sz="0" w:space="0" w:color="auto"/>
      </w:divBdr>
    </w:div>
    <w:div w:id="825821190">
      <w:bodyDiv w:val="1"/>
      <w:marLeft w:val="0"/>
      <w:marRight w:val="0"/>
      <w:marTop w:val="0"/>
      <w:marBottom w:val="0"/>
      <w:divBdr>
        <w:top w:val="none" w:sz="0" w:space="0" w:color="auto"/>
        <w:left w:val="none" w:sz="0" w:space="0" w:color="auto"/>
        <w:bottom w:val="none" w:sz="0" w:space="0" w:color="auto"/>
        <w:right w:val="none" w:sz="0" w:space="0" w:color="auto"/>
      </w:divBdr>
    </w:div>
    <w:div w:id="1006784698">
      <w:bodyDiv w:val="1"/>
      <w:marLeft w:val="0"/>
      <w:marRight w:val="0"/>
      <w:marTop w:val="0"/>
      <w:marBottom w:val="0"/>
      <w:divBdr>
        <w:top w:val="none" w:sz="0" w:space="0" w:color="auto"/>
        <w:left w:val="none" w:sz="0" w:space="0" w:color="auto"/>
        <w:bottom w:val="none" w:sz="0" w:space="0" w:color="auto"/>
        <w:right w:val="none" w:sz="0" w:space="0" w:color="auto"/>
      </w:divBdr>
    </w:div>
    <w:div w:id="1547259858">
      <w:bodyDiv w:val="1"/>
      <w:marLeft w:val="0"/>
      <w:marRight w:val="0"/>
      <w:marTop w:val="0"/>
      <w:marBottom w:val="0"/>
      <w:divBdr>
        <w:top w:val="none" w:sz="0" w:space="0" w:color="auto"/>
        <w:left w:val="none" w:sz="0" w:space="0" w:color="auto"/>
        <w:bottom w:val="none" w:sz="0" w:space="0" w:color="auto"/>
        <w:right w:val="none" w:sz="0" w:space="0" w:color="auto"/>
      </w:divBdr>
    </w:div>
    <w:div w:id="1885365604">
      <w:bodyDiv w:val="1"/>
      <w:marLeft w:val="0"/>
      <w:marRight w:val="0"/>
      <w:marTop w:val="0"/>
      <w:marBottom w:val="0"/>
      <w:divBdr>
        <w:top w:val="none" w:sz="0" w:space="0" w:color="auto"/>
        <w:left w:val="none" w:sz="0" w:space="0" w:color="auto"/>
        <w:bottom w:val="none" w:sz="0" w:space="0" w:color="auto"/>
        <w:right w:val="none" w:sz="0" w:space="0" w:color="auto"/>
      </w:divBdr>
    </w:div>
    <w:div w:id="19430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ealth.fgov.be/ehealthplatform/fr/service-webservices-consultrn" TargetMode="External"/><Relationship Id="rId13" Type="http://schemas.openxmlformats.org/officeDocument/2006/relationships/hyperlink" Target="https://www.ehealth.fgov.be/ehealthplatform/fr/service-ehealth-id-support-service-we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health.fgov.be/ehealthplatform/fr/data/file/view/0417e76f010b5106584de0e40602b00d1471c8a8?name=IdSupport%20WS%20-%20Cookbook%20v1.3%20dd%2023042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dentification@ksz-bcss.fgov.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ealth.fgov.be/ehealthplatform/fr/service-webservices-consultrn" TargetMode="External"/><Relationship Id="rId5" Type="http://schemas.openxmlformats.org/officeDocument/2006/relationships/webSettings" Target="webSettings.xml"/><Relationship Id="rId15" Type="http://schemas.openxmlformats.org/officeDocument/2006/relationships/hyperlink" Target="mailto:identification@ksz-bcss.fgov.be" TargetMode="External"/><Relationship Id="rId10" Type="http://schemas.openxmlformats.org/officeDocument/2006/relationships/hyperlink" Target="https://www.ehealth.fgov.be/ehealthplatform/fr/service-webservices-consultrn" TargetMode="External"/><Relationship Id="rId4" Type="http://schemas.openxmlformats.org/officeDocument/2006/relationships/settings" Target="settings.xml"/><Relationship Id="rId9" Type="http://schemas.openxmlformats.org/officeDocument/2006/relationships/hyperlink" Target="https://www.ehealth.fgov.be/ehealthplatform/nl/service-webservices-consultrr" TargetMode="External"/><Relationship Id="rId14" Type="http://schemas.openxmlformats.org/officeDocument/2006/relationships/hyperlink" Target="https://www.ehealth.fgov.be/ehealthplatform/nl/service-ehealth-id-support-web-servi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ksz-bcss.fgov.be/sites/default/files/assets/services_et_support/gestion_registres_bcss_instructions_fr.pdf" TargetMode="External"/><Relationship Id="rId1" Type="http://schemas.openxmlformats.org/officeDocument/2006/relationships/hyperlink" Target="https://www.ksz-bcss.fgov.be/sites/default/files/assets/services_et_support/cbss_manual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A1519-BF98-4CC6-85A8-4E0C2BC3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BCSS-KSZ</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Forton (KSZ-BCSS)</dc:creator>
  <cp:keywords/>
  <dc:description/>
  <cp:lastModifiedBy>Valérie Forton (EHEALTH)</cp:lastModifiedBy>
  <cp:revision>4</cp:revision>
  <dcterms:created xsi:type="dcterms:W3CDTF">2020-09-29T13:23:00Z</dcterms:created>
  <dcterms:modified xsi:type="dcterms:W3CDTF">2020-09-29T14:12:00Z</dcterms:modified>
</cp:coreProperties>
</file>